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17" w:rsidRDefault="005E0917" w:rsidP="005E0917">
      <w:pPr>
        <w:ind w:firstLine="709"/>
        <w:jc w:val="center"/>
        <w:rPr>
          <w:b/>
          <w:sz w:val="32"/>
          <w:szCs w:val="32"/>
        </w:rPr>
      </w:pPr>
      <w:r w:rsidRPr="005E0917">
        <w:rPr>
          <w:b/>
          <w:sz w:val="32"/>
          <w:szCs w:val="32"/>
        </w:rPr>
        <w:t>И</w:t>
      </w:r>
      <w:r w:rsidR="00090316" w:rsidRPr="005E0917">
        <w:rPr>
          <w:b/>
          <w:sz w:val="32"/>
          <w:szCs w:val="32"/>
        </w:rPr>
        <w:t>тог</w:t>
      </w:r>
      <w:r w:rsidRPr="005E0917">
        <w:rPr>
          <w:b/>
          <w:sz w:val="32"/>
          <w:szCs w:val="32"/>
        </w:rPr>
        <w:t>и</w:t>
      </w:r>
      <w:r w:rsidR="00090316" w:rsidRPr="005E0917">
        <w:rPr>
          <w:b/>
          <w:sz w:val="32"/>
          <w:szCs w:val="32"/>
        </w:rPr>
        <w:t xml:space="preserve"> работы </w:t>
      </w:r>
      <w:r w:rsidRPr="005E0917">
        <w:rPr>
          <w:b/>
          <w:sz w:val="32"/>
          <w:szCs w:val="32"/>
        </w:rPr>
        <w:t xml:space="preserve">УЗ </w:t>
      </w:r>
      <w:r w:rsidRPr="005E0917">
        <w:rPr>
          <w:b/>
          <w:sz w:val="32"/>
          <w:szCs w:val="32"/>
        </w:rPr>
        <w:t>«</w:t>
      </w:r>
      <w:proofErr w:type="spellStart"/>
      <w:r w:rsidRPr="005E0917">
        <w:rPr>
          <w:b/>
          <w:sz w:val="32"/>
          <w:szCs w:val="32"/>
        </w:rPr>
        <w:t>Бобруйский</w:t>
      </w:r>
      <w:proofErr w:type="spellEnd"/>
      <w:r w:rsidRPr="005E0917">
        <w:rPr>
          <w:b/>
          <w:sz w:val="32"/>
          <w:szCs w:val="32"/>
        </w:rPr>
        <w:t xml:space="preserve"> зональный центр гигиены и эпидемиологии»</w:t>
      </w:r>
    </w:p>
    <w:p w:rsidR="00762DFF" w:rsidRDefault="00090316" w:rsidP="005E0917">
      <w:pPr>
        <w:ind w:firstLine="709"/>
        <w:jc w:val="center"/>
        <w:rPr>
          <w:b/>
          <w:sz w:val="32"/>
          <w:szCs w:val="32"/>
        </w:rPr>
      </w:pPr>
      <w:r w:rsidRPr="005E0917">
        <w:rPr>
          <w:b/>
          <w:sz w:val="32"/>
          <w:szCs w:val="32"/>
        </w:rPr>
        <w:t xml:space="preserve">по достижению в 2022  году на территории </w:t>
      </w:r>
      <w:proofErr w:type="spellStart"/>
      <w:r w:rsidRPr="005E0917">
        <w:rPr>
          <w:b/>
          <w:sz w:val="32"/>
          <w:szCs w:val="32"/>
        </w:rPr>
        <w:t>г</w:t>
      </w:r>
      <w:proofErr w:type="gramStart"/>
      <w:r w:rsidRPr="005E0917">
        <w:rPr>
          <w:b/>
          <w:sz w:val="32"/>
          <w:szCs w:val="32"/>
        </w:rPr>
        <w:t>.Б</w:t>
      </w:r>
      <w:proofErr w:type="gramEnd"/>
      <w:r w:rsidRPr="005E0917">
        <w:rPr>
          <w:b/>
          <w:sz w:val="32"/>
          <w:szCs w:val="32"/>
        </w:rPr>
        <w:t>обруйска</w:t>
      </w:r>
      <w:proofErr w:type="spellEnd"/>
      <w:r w:rsidRPr="005E0917">
        <w:rPr>
          <w:b/>
          <w:sz w:val="32"/>
          <w:szCs w:val="32"/>
        </w:rPr>
        <w:t xml:space="preserve"> и </w:t>
      </w:r>
      <w:proofErr w:type="spellStart"/>
      <w:r w:rsidRPr="005E0917">
        <w:rPr>
          <w:b/>
          <w:sz w:val="32"/>
          <w:szCs w:val="32"/>
        </w:rPr>
        <w:t>Бобруйского</w:t>
      </w:r>
      <w:proofErr w:type="spellEnd"/>
      <w:r w:rsidRPr="005E0917">
        <w:rPr>
          <w:b/>
          <w:sz w:val="32"/>
          <w:szCs w:val="32"/>
        </w:rPr>
        <w:t xml:space="preserve"> района ЦУР</w:t>
      </w:r>
    </w:p>
    <w:p w:rsidR="005E0917" w:rsidRPr="005E0917" w:rsidRDefault="005E0917" w:rsidP="005E0917">
      <w:pPr>
        <w:ind w:firstLine="709"/>
        <w:jc w:val="center"/>
        <w:rPr>
          <w:b/>
          <w:sz w:val="32"/>
          <w:szCs w:val="32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8897"/>
        <w:gridCol w:w="2551"/>
        <w:gridCol w:w="142"/>
        <w:gridCol w:w="851"/>
        <w:gridCol w:w="2693"/>
      </w:tblGrid>
      <w:tr w:rsidR="00762DFF" w:rsidRPr="00D37F10" w:rsidTr="00762DFF">
        <w:tc>
          <w:tcPr>
            <w:tcW w:w="15134" w:type="dxa"/>
            <w:gridSpan w:val="5"/>
          </w:tcPr>
          <w:p w:rsidR="00762DFF" w:rsidRPr="00D37F10" w:rsidRDefault="00762DFF" w:rsidP="00762DF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Theme="minorHAnsi" w:hAnsiTheme="minorHAnsi"/>
                <w:sz w:val="30"/>
                <w:szCs w:val="30"/>
              </w:rPr>
            </w:pPr>
            <w:r w:rsidRPr="00D37F10">
              <w:rPr>
                <w:color w:val="000000"/>
                <w:shd w:val="clear" w:color="auto" w:fill="FFFFFF"/>
              </w:rPr>
              <w:t xml:space="preserve">3.3.1. </w:t>
            </w:r>
            <w:r w:rsidRPr="00762DFF">
              <w:rPr>
                <w:b/>
                <w:color w:val="000000"/>
                <w:shd w:val="clear" w:color="auto" w:fill="FFFFFF"/>
              </w:rPr>
              <w:t>Число новых заражений ВИЧ на 1000 неинфицированных в разбивке по полу, возрасту и принадлежности к основным группам населения</w:t>
            </w:r>
            <w:r w:rsidRPr="00D37F10">
              <w:rPr>
                <w:color w:val="000000"/>
                <w:shd w:val="clear" w:color="auto" w:fill="FFFFFF"/>
              </w:rPr>
              <w:t xml:space="preserve"> (целевое значение к 2025 году – 0,2)</w:t>
            </w:r>
          </w:p>
        </w:tc>
      </w:tr>
      <w:tr w:rsidR="00762DFF" w:rsidTr="00762DFF">
        <w:tc>
          <w:tcPr>
            <w:tcW w:w="8897" w:type="dxa"/>
            <w:shd w:val="clear" w:color="auto" w:fill="D9D9D9" w:themeFill="background1" w:themeFillShade="D9"/>
          </w:tcPr>
          <w:p w:rsidR="00762DFF" w:rsidRDefault="00C41981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="00762DFF" w:rsidRPr="00585F76">
              <w:rPr>
                <w:sz w:val="20"/>
                <w:szCs w:val="20"/>
              </w:rPr>
              <w:t>Проведенные мероприятия (</w:t>
            </w:r>
            <w:r w:rsidR="00762DFF">
              <w:rPr>
                <w:sz w:val="20"/>
                <w:szCs w:val="20"/>
                <w:lang w:eastAsia="en-US"/>
              </w:rPr>
              <w:t>значимые (масштабные)</w:t>
            </w:r>
            <w:r w:rsidR="00762DFF" w:rsidRPr="00585F76">
              <w:rPr>
                <w:sz w:val="20"/>
                <w:szCs w:val="20"/>
                <w:lang w:eastAsia="en-US"/>
              </w:rPr>
              <w:t xml:space="preserve">,  инициированные </w:t>
            </w:r>
            <w:proofErr w:type="spellStart"/>
            <w:r w:rsidR="00762DFF" w:rsidRPr="00585F76">
              <w:rPr>
                <w:sz w:val="20"/>
                <w:szCs w:val="20"/>
                <w:lang w:eastAsia="en-US"/>
              </w:rPr>
              <w:t>зонЦГЭ</w:t>
            </w:r>
            <w:proofErr w:type="spellEnd"/>
            <w:r w:rsidR="00762DFF" w:rsidRPr="00585F76">
              <w:rPr>
                <w:sz w:val="20"/>
                <w:szCs w:val="20"/>
                <w:lang w:eastAsia="en-US"/>
              </w:rPr>
              <w:t xml:space="preserve"> в рамках межведомственного взаимодействия</w:t>
            </w:r>
            <w:r w:rsidR="00762DF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C41981" w:rsidRDefault="00C41981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Проведенные мероприятия территориальными субъектами социально-экономической деятельности в рамках достижения данного показателя.</w:t>
            </w:r>
          </w:p>
          <w:p w:rsidR="00762DFF" w:rsidRPr="003F5568" w:rsidRDefault="00C41981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="00762DFF" w:rsidRPr="003F5568">
              <w:rPr>
                <w:sz w:val="20"/>
                <w:szCs w:val="20"/>
                <w:lang w:eastAsia="en-US"/>
              </w:rPr>
              <w:t xml:space="preserve">Отражение роли местных органов власти в достижении </w:t>
            </w:r>
            <w:r w:rsidR="00762DFF" w:rsidRPr="003F5568">
              <w:rPr>
                <w:sz w:val="20"/>
                <w:szCs w:val="20"/>
              </w:rPr>
              <w:t>целевого показателя</w:t>
            </w:r>
          </w:p>
          <w:p w:rsidR="00762DFF" w:rsidRDefault="00762DFF" w:rsidP="0058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DFF" w:rsidRPr="001016CD" w:rsidRDefault="00762DFF" w:rsidP="00585F7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:rsidR="00762DFF" w:rsidRPr="00A56A10" w:rsidRDefault="005E0917" w:rsidP="005E09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bookmarkStart w:id="0" w:name="_GoBack"/>
            <w:bookmarkEnd w:id="0"/>
            <w:r w:rsidR="00762DFF" w:rsidRPr="00A56A10">
              <w:rPr>
                <w:sz w:val="20"/>
                <w:szCs w:val="20"/>
                <w:lang w:eastAsia="en-US"/>
              </w:rPr>
              <w:t xml:space="preserve">ешения исполкомов, Советов депутатов, где в тематике (названии) упоминается показатель ЦУР №3 по вопросам обеспечения </w:t>
            </w:r>
            <w:proofErr w:type="spellStart"/>
            <w:r w:rsidR="00762DFF" w:rsidRPr="00A56A10">
              <w:rPr>
                <w:sz w:val="20"/>
                <w:szCs w:val="20"/>
                <w:lang w:eastAsia="en-US"/>
              </w:rPr>
              <w:t>санэпидблагополучия</w:t>
            </w:r>
            <w:proofErr w:type="spellEnd"/>
            <w:r w:rsidR="00762DFF" w:rsidRPr="00A56A10">
              <w:rPr>
                <w:sz w:val="20"/>
                <w:szCs w:val="20"/>
                <w:lang w:eastAsia="en-US"/>
              </w:rPr>
              <w:t xml:space="preserve"> населения и минимизации рисков здоровью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62DFF" w:rsidRPr="00762DFF" w:rsidRDefault="00762DFF" w:rsidP="00762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DFF">
              <w:rPr>
                <w:sz w:val="20"/>
                <w:szCs w:val="20"/>
              </w:rPr>
              <w:t>Оценка территориального прогресса показателей</w:t>
            </w:r>
            <w:r>
              <w:rPr>
                <w:sz w:val="20"/>
                <w:szCs w:val="20"/>
              </w:rPr>
              <w:t>:</w:t>
            </w:r>
          </w:p>
          <w:p w:rsidR="00762DFF" w:rsidRPr="00762DFF" w:rsidRDefault="00762DFF" w:rsidP="007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62DFF">
              <w:rPr>
                <w:sz w:val="20"/>
                <w:szCs w:val="20"/>
              </w:rPr>
              <w:t>«Нет прогресса»</w:t>
            </w:r>
          </w:p>
          <w:p w:rsidR="00762DFF" w:rsidRPr="00762DFF" w:rsidRDefault="00762DFF" w:rsidP="0076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62DFF">
              <w:rPr>
                <w:sz w:val="20"/>
                <w:szCs w:val="20"/>
              </w:rPr>
              <w:t>«Требуется ускорение»</w:t>
            </w:r>
          </w:p>
          <w:p w:rsidR="00762DFF" w:rsidRPr="00762DFF" w:rsidRDefault="00762DFF" w:rsidP="00762DFF">
            <w:pPr>
              <w:rPr>
                <w:sz w:val="20"/>
                <w:szCs w:val="20"/>
              </w:rPr>
            </w:pPr>
            <w:r w:rsidRPr="00762D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762DFF">
              <w:rPr>
                <w:sz w:val="20"/>
                <w:szCs w:val="20"/>
              </w:rPr>
              <w:t>«Положительная динамика прогресса»</w:t>
            </w:r>
          </w:p>
          <w:p w:rsidR="00762DFF" w:rsidRPr="00762DFF" w:rsidRDefault="00762DFF" w:rsidP="00762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  <w:r w:rsidRPr="00762DFF">
              <w:rPr>
                <w:sz w:val="20"/>
                <w:szCs w:val="20"/>
              </w:rPr>
              <w:t xml:space="preserve"> «Показатель достигнут»</w:t>
            </w:r>
          </w:p>
        </w:tc>
      </w:tr>
      <w:tr w:rsidR="00FA4509" w:rsidTr="00762DFF">
        <w:tc>
          <w:tcPr>
            <w:tcW w:w="8897" w:type="dxa"/>
          </w:tcPr>
          <w:p w:rsidR="00FA4509" w:rsidRPr="00056633" w:rsidRDefault="00FA4509" w:rsidP="004E5AC2">
            <w:pPr>
              <w:autoSpaceDE w:val="0"/>
              <w:autoSpaceDN w:val="0"/>
              <w:adjustRightInd w:val="0"/>
              <w:ind w:firstLine="708"/>
              <w:jc w:val="both"/>
            </w:pPr>
            <w:proofErr w:type="gramStart"/>
            <w:r w:rsidRPr="00056633">
              <w:rPr>
                <w:color w:val="000000"/>
              </w:rPr>
              <w:t xml:space="preserve">В г. Бобруйске и Бобруйском районе </w:t>
            </w:r>
            <w:r w:rsidRPr="00056633">
              <w:t xml:space="preserve">по проблеме ВИЧ – инфекции 2022 году </w:t>
            </w:r>
            <w:r w:rsidRPr="00056633">
              <w:rPr>
                <w:color w:val="000000"/>
              </w:rPr>
              <w:t>обеспечивалось проведением мероприятий в рамках подпрограммы 5 «Профилактика ВИЧ – инфекции» Государственной программы «Здоровье народа и демографическая безопасность Республики Беларусь» на 2021-2025 годы,</w:t>
            </w:r>
            <w:r w:rsidRPr="00056633">
              <w:t xml:space="preserve"> году </w:t>
            </w:r>
            <w:r w:rsidRPr="00056633">
              <w:rPr>
                <w:color w:val="000000"/>
              </w:rPr>
              <w:t xml:space="preserve"> </w:t>
            </w:r>
            <w:r w:rsidRPr="00056633">
              <w:t>и стратегической цели ЮНЭЙДС «95-95-95», в соответствии с «Планом действий по профилактике болезней и формированию здорового образа жизни для достижения показателей целей устойчивого развития на</w:t>
            </w:r>
            <w:proofErr w:type="gramEnd"/>
            <w:r w:rsidRPr="00056633">
              <w:t xml:space="preserve"> 2020-2021 годы».</w:t>
            </w:r>
          </w:p>
          <w:p w:rsidR="00FA4509" w:rsidRPr="00056633" w:rsidRDefault="00FA4509" w:rsidP="004E5AC2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8"/>
              </w:tabs>
              <w:ind w:firstLine="709"/>
              <w:jc w:val="both"/>
              <w:rPr>
                <w:color w:val="000000"/>
              </w:rPr>
            </w:pPr>
            <w:r w:rsidRPr="00056633">
              <w:rPr>
                <w:color w:val="000000"/>
              </w:rPr>
              <w:t xml:space="preserve">В 2022 году центром гигиены и эпидемиологии проведено 3 городских и 2 районных акций по экспресс </w:t>
            </w:r>
            <w:proofErr w:type="gramStart"/>
            <w:r w:rsidRPr="00056633">
              <w:rPr>
                <w:color w:val="000000"/>
              </w:rPr>
              <w:t>–т</w:t>
            </w:r>
            <w:proofErr w:type="gramEnd"/>
            <w:r w:rsidRPr="00056633">
              <w:rPr>
                <w:color w:val="000000"/>
              </w:rPr>
              <w:t>ест</w:t>
            </w:r>
            <w:r w:rsidR="007E3F85">
              <w:rPr>
                <w:color w:val="000000"/>
              </w:rPr>
              <w:t>и</w:t>
            </w:r>
            <w:r w:rsidRPr="00056633">
              <w:rPr>
                <w:color w:val="000000"/>
              </w:rPr>
              <w:t>рованию «Узнай свой статус»:</w:t>
            </w:r>
          </w:p>
          <w:p w:rsidR="00FA4509" w:rsidRPr="00056633" w:rsidRDefault="00FA4509" w:rsidP="004E5AC2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8"/>
              </w:tabs>
              <w:ind w:firstLine="709"/>
              <w:jc w:val="both"/>
              <w:rPr>
                <w:color w:val="000000"/>
              </w:rPr>
            </w:pPr>
            <w:r w:rsidRPr="00056633">
              <w:rPr>
                <w:color w:val="000000"/>
              </w:rPr>
              <w:t>- 25.06.2022 в рамках Международного фестиваля «Венок дружбы», проведена акция «Узнай свой ВИЧ – статус», протестировано 24 чел. на ВИЧ; - 03.07.2022 в рамках Дня независимости Республики Беларусь проведена акция «Узнай свой ВИЧ – статус», протестировано 10 чел. на ВИЧ;</w:t>
            </w:r>
          </w:p>
          <w:p w:rsidR="00FA4509" w:rsidRPr="00056633" w:rsidRDefault="00FA4509" w:rsidP="004E5AC2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8"/>
              </w:tabs>
              <w:ind w:firstLine="709"/>
              <w:jc w:val="both"/>
              <w:rPr>
                <w:color w:val="000000"/>
              </w:rPr>
            </w:pPr>
            <w:r w:rsidRPr="00056633">
              <w:t xml:space="preserve">- 30.11.2022 </w:t>
            </w:r>
            <w:r w:rsidRPr="00056633">
              <w:rPr>
                <w:color w:val="000000"/>
              </w:rPr>
              <w:t>акция «Узнай свой ВИЧ – статус» в рамках Всемирного дня борьбы со СПИД, протестировано 20 чел. на ВИЧ, 1 –положительный.</w:t>
            </w:r>
          </w:p>
          <w:p w:rsidR="00FA4509" w:rsidRPr="00056633" w:rsidRDefault="00FA4509" w:rsidP="004E5AC2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8"/>
              </w:tabs>
              <w:ind w:firstLine="709"/>
              <w:jc w:val="both"/>
            </w:pPr>
            <w:r w:rsidRPr="00056633">
              <w:t>В 2022 году</w:t>
            </w:r>
            <w:r w:rsidRPr="00056633">
              <w:tab/>
              <w:t xml:space="preserve">центром гигиены и эпидемиологии были организованы 2 </w:t>
            </w:r>
            <w:r w:rsidRPr="00056633">
              <w:rPr>
                <w:bCs/>
              </w:rPr>
              <w:t>акции по экспрес</w:t>
            </w:r>
            <w:proofErr w:type="gramStart"/>
            <w:r w:rsidRPr="00056633">
              <w:rPr>
                <w:bCs/>
              </w:rPr>
              <w:t>с-</w:t>
            </w:r>
            <w:proofErr w:type="gramEnd"/>
            <w:r w:rsidRPr="00056633">
              <w:rPr>
                <w:bCs/>
              </w:rPr>
              <w:t xml:space="preserve"> тестированию на ВИЧ </w:t>
            </w:r>
            <w:r w:rsidRPr="00056633">
              <w:t>«Узнай свой статус»:</w:t>
            </w:r>
          </w:p>
          <w:p w:rsidR="00FA4509" w:rsidRPr="00056633" w:rsidRDefault="00FA4509" w:rsidP="004E5AC2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8"/>
              </w:tabs>
              <w:ind w:firstLine="709"/>
              <w:jc w:val="both"/>
              <w:rPr>
                <w:bCs/>
              </w:rPr>
            </w:pPr>
            <w:r w:rsidRPr="00056633">
              <w:t>- 12.05.2022 в рамках м</w:t>
            </w:r>
            <w:r w:rsidRPr="00056633">
              <w:rPr>
                <w:bCs/>
              </w:rPr>
              <w:t xml:space="preserve">едико-профилактической акции к Международному дню памяти людей, умерших </w:t>
            </w:r>
            <w:proofErr w:type="gramStart"/>
            <w:r w:rsidRPr="00056633">
              <w:rPr>
                <w:bCs/>
              </w:rPr>
              <w:t>от</w:t>
            </w:r>
            <w:proofErr w:type="gramEnd"/>
            <w:r w:rsidRPr="00056633">
              <w:rPr>
                <w:bCs/>
              </w:rPr>
              <w:t xml:space="preserve"> </w:t>
            </w:r>
            <w:proofErr w:type="gramStart"/>
            <w:r w:rsidRPr="00056633">
              <w:rPr>
                <w:bCs/>
              </w:rPr>
              <w:t>СПИД</w:t>
            </w:r>
            <w:proofErr w:type="gramEnd"/>
            <w:r w:rsidRPr="00056633">
              <w:rPr>
                <w:bCs/>
              </w:rPr>
              <w:t xml:space="preserve"> на базе УК</w:t>
            </w:r>
            <w:r w:rsidRPr="00056633">
              <w:t xml:space="preserve"> «</w:t>
            </w:r>
            <w:proofErr w:type="spellStart"/>
            <w:r w:rsidRPr="00056633">
              <w:t>Туголицкий</w:t>
            </w:r>
            <w:proofErr w:type="spellEnd"/>
            <w:r w:rsidRPr="00056633">
              <w:t xml:space="preserve"> сельский дом культуры». </w:t>
            </w:r>
            <w:r w:rsidRPr="00056633">
              <w:rPr>
                <w:bCs/>
              </w:rPr>
              <w:t xml:space="preserve">Протестировано 12 человек, результаты отрицательные. </w:t>
            </w:r>
          </w:p>
          <w:p w:rsidR="00FA4509" w:rsidRPr="00056633" w:rsidRDefault="00FA4509" w:rsidP="004E5AC2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8"/>
              </w:tabs>
              <w:ind w:firstLine="709"/>
              <w:jc w:val="both"/>
              <w:rPr>
                <w:bCs/>
              </w:rPr>
            </w:pPr>
            <w:r w:rsidRPr="00056633">
              <w:t>-  05.10.2022 в рамках работы тематической площадки УЗ «</w:t>
            </w:r>
            <w:proofErr w:type="spellStart"/>
            <w:r w:rsidRPr="00056633">
              <w:t>Бобруйский</w:t>
            </w:r>
            <w:proofErr w:type="spellEnd"/>
            <w:r w:rsidRPr="00056633">
              <w:t xml:space="preserve"> зональный центр гигиены и эпидемиологии» на фестивале «</w:t>
            </w:r>
            <w:proofErr w:type="spellStart"/>
            <w:r w:rsidRPr="00056633">
              <w:t>Глушанский</w:t>
            </w:r>
            <w:proofErr w:type="spellEnd"/>
            <w:r w:rsidRPr="00056633">
              <w:t xml:space="preserve"> хуторок»,</w:t>
            </w:r>
            <w:r w:rsidRPr="00056633">
              <w:rPr>
                <w:bCs/>
              </w:rPr>
              <w:t xml:space="preserve"> прошли тест 15 человек, результаты отрицательные. </w:t>
            </w:r>
          </w:p>
          <w:p w:rsidR="00FA4509" w:rsidRPr="00056633" w:rsidRDefault="00FA4509" w:rsidP="004E5AC2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8"/>
              </w:tabs>
              <w:ind w:firstLine="709"/>
              <w:jc w:val="both"/>
              <w:rPr>
                <w:color w:val="000000"/>
              </w:rPr>
            </w:pPr>
            <w:r w:rsidRPr="00056633">
              <w:rPr>
                <w:color w:val="000000"/>
              </w:rPr>
              <w:t xml:space="preserve">На предприятиях и в организациях проводятся мероприятия, направленные </w:t>
            </w:r>
            <w:r w:rsidRPr="00056633">
              <w:rPr>
                <w:color w:val="000000"/>
              </w:rPr>
              <w:lastRenderedPageBreak/>
              <w:t xml:space="preserve">на повышение грамотности населения по профилактике заражения ВИЧ, формированию толерантного отношения к ВИЧ – инфицированным и снижения стигмы, например, </w:t>
            </w:r>
            <w:r w:rsidRPr="00056633">
              <w:t xml:space="preserve">31.08.2022 года проведено информационное мероприятие «Профилактика ВИЧ </w:t>
            </w:r>
            <w:proofErr w:type="gramStart"/>
            <w:r w:rsidRPr="00056633">
              <w:t>–и</w:t>
            </w:r>
            <w:proofErr w:type="gramEnd"/>
            <w:r w:rsidRPr="00056633">
              <w:t>нфекции» для группы риска инфицирования ВИЧ для водителей – международников  ТП «</w:t>
            </w:r>
            <w:proofErr w:type="spellStart"/>
            <w:r w:rsidRPr="00056633">
              <w:t>Белшина</w:t>
            </w:r>
            <w:proofErr w:type="spellEnd"/>
            <w:r w:rsidRPr="00056633">
              <w:t xml:space="preserve"> Транс». Еще одно </w:t>
            </w:r>
            <w:r w:rsidRPr="00056633">
              <w:rPr>
                <w:color w:val="000000"/>
              </w:rPr>
              <w:t xml:space="preserve">информационно – образовательное мероприятие по профилактике ВИЧ – инфекции с проведением </w:t>
            </w:r>
            <w:proofErr w:type="gramStart"/>
            <w:r w:rsidRPr="00056633">
              <w:rPr>
                <w:color w:val="000000"/>
              </w:rPr>
              <w:t>экспресс-тестирования</w:t>
            </w:r>
            <w:proofErr w:type="gramEnd"/>
            <w:r w:rsidRPr="00056633">
              <w:rPr>
                <w:color w:val="000000"/>
              </w:rPr>
              <w:t xml:space="preserve"> прошло 15.10.2022 на «Водоканале».</w:t>
            </w:r>
          </w:p>
          <w:p w:rsidR="00FA4509" w:rsidRPr="00056633" w:rsidRDefault="00FA4509" w:rsidP="004E5AC2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8"/>
              </w:tabs>
              <w:ind w:firstLine="709"/>
              <w:jc w:val="both"/>
            </w:pPr>
            <w:r w:rsidRPr="00056633">
              <w:rPr>
                <w:color w:val="000000"/>
              </w:rPr>
              <w:t xml:space="preserve">В организациях здравоохранения г. Бобруйска и </w:t>
            </w:r>
            <w:proofErr w:type="spellStart"/>
            <w:r w:rsidRPr="00056633">
              <w:rPr>
                <w:color w:val="000000"/>
              </w:rPr>
              <w:t>Бобруйского</w:t>
            </w:r>
            <w:proofErr w:type="spellEnd"/>
            <w:r w:rsidRPr="00056633">
              <w:rPr>
                <w:color w:val="000000"/>
              </w:rPr>
              <w:t xml:space="preserve"> района обеспечена доступность прохождения тестирования на ВИЧ с целью ранней диагностики заболевания. </w:t>
            </w:r>
            <w:proofErr w:type="gramStart"/>
            <w:r w:rsidRPr="00056633">
              <w:t>Процент охвата</w:t>
            </w:r>
            <w:r w:rsidRPr="00056633">
              <w:rPr>
                <w:b/>
              </w:rPr>
              <w:t xml:space="preserve"> </w:t>
            </w:r>
            <w:proofErr w:type="spellStart"/>
            <w:r w:rsidRPr="00056633">
              <w:t>скрининговыми</w:t>
            </w:r>
            <w:proofErr w:type="spellEnd"/>
            <w:r w:rsidRPr="00056633">
              <w:t xml:space="preserve"> обследования на ВИЧ – инфекцию населения г. Бобруйска и </w:t>
            </w:r>
            <w:proofErr w:type="spellStart"/>
            <w:r w:rsidRPr="00056633">
              <w:t>Бобруйского</w:t>
            </w:r>
            <w:proofErr w:type="spellEnd"/>
            <w:r w:rsidRPr="00056633">
              <w:t xml:space="preserve"> района за 2022 год составил 15,3% (2021 год 13,4%), что выше</w:t>
            </w:r>
            <w:r w:rsidRPr="00056633">
              <w:rPr>
                <w:b/>
              </w:rPr>
              <w:t xml:space="preserve"> </w:t>
            </w:r>
            <w:r w:rsidRPr="00056633">
              <w:t xml:space="preserve">областного показателя, который составил 13,2%. Количество жителей г. Бобруйска и </w:t>
            </w:r>
            <w:proofErr w:type="spellStart"/>
            <w:r w:rsidRPr="00056633">
              <w:t>Бобруйского</w:t>
            </w:r>
            <w:proofErr w:type="spellEnd"/>
            <w:r w:rsidRPr="00056633">
              <w:t xml:space="preserve"> района, протестированных на ВИЧ с использованием экспресс-тестов по крови в 2022 году, увеличилось с 1186 до 1382 или на 14,2%. Доля обследованных с использованием экспресс – тестов</w:t>
            </w:r>
            <w:proofErr w:type="gramEnd"/>
            <w:r w:rsidRPr="00056633">
              <w:t xml:space="preserve"> от числа </w:t>
            </w:r>
            <w:proofErr w:type="gramStart"/>
            <w:r w:rsidRPr="00056633">
              <w:t>обследованных</w:t>
            </w:r>
            <w:proofErr w:type="gramEnd"/>
            <w:r w:rsidRPr="00056633">
              <w:t xml:space="preserve"> по Могилевской области составила 19,6% (Могилевская область 7023).</w:t>
            </w:r>
          </w:p>
          <w:p w:rsidR="00FA4509" w:rsidRPr="00056633" w:rsidRDefault="00FA4509" w:rsidP="004E5AC2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8"/>
              </w:tabs>
              <w:ind w:firstLine="709"/>
              <w:jc w:val="both"/>
              <w:rPr>
                <w:bCs/>
                <w:i/>
              </w:rPr>
            </w:pPr>
            <w:r w:rsidRPr="00056633">
              <w:t xml:space="preserve">Предупреждение неблагоприятных последствий ВИЧ – инфекции для людей, живущих с ВИЧ которое заключается во взятии выявленного ВИЧ – инфицированного пациента на лечение, антиретровирусную терапию.  Охват антиретровирусной терапией, людей, живущих с ВИЧ и знающих свой </w:t>
            </w:r>
            <w:proofErr w:type="gramStart"/>
            <w:r w:rsidRPr="00056633">
              <w:t>ВИЧ-положительный</w:t>
            </w:r>
            <w:proofErr w:type="gramEnd"/>
            <w:r w:rsidRPr="00056633">
              <w:t xml:space="preserve"> статус </w:t>
            </w:r>
            <w:r w:rsidRPr="00056633">
              <w:rPr>
                <w:bCs/>
              </w:rPr>
              <w:t xml:space="preserve">ВИЧ - инфицированных пациентов г. Бобруйска и </w:t>
            </w:r>
            <w:proofErr w:type="spellStart"/>
            <w:r w:rsidRPr="00056633">
              <w:rPr>
                <w:bCs/>
              </w:rPr>
              <w:t>Бобруйского</w:t>
            </w:r>
            <w:proofErr w:type="spellEnd"/>
            <w:r w:rsidRPr="00056633">
              <w:rPr>
                <w:bCs/>
              </w:rPr>
              <w:t xml:space="preserve"> района на 01.01.2023 года составил 92,1%, при целевом показателе Подпрограммы 5 «Профилактика ВИЧ – инфекции» 90,5 %.</w:t>
            </w:r>
            <w:r w:rsidRPr="00056633">
              <w:rPr>
                <w:bCs/>
                <w:i/>
              </w:rPr>
              <w:t xml:space="preserve"> </w:t>
            </w:r>
          </w:p>
          <w:p w:rsidR="00FA4509" w:rsidRPr="00056633" w:rsidRDefault="00FA4509" w:rsidP="004E5AC2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8"/>
              </w:tabs>
              <w:ind w:firstLine="709"/>
              <w:jc w:val="both"/>
              <w:rPr>
                <w:bCs/>
              </w:rPr>
            </w:pPr>
            <w:r w:rsidRPr="00056633">
              <w:rPr>
                <w:bCs/>
              </w:rPr>
              <w:t xml:space="preserve">В 2022 году </w:t>
            </w:r>
            <w:proofErr w:type="gramStart"/>
            <w:r w:rsidRPr="00056633">
              <w:rPr>
                <w:bCs/>
              </w:rPr>
              <w:t>мероприятия</w:t>
            </w:r>
            <w:proofErr w:type="gramEnd"/>
            <w:r w:rsidRPr="00056633">
              <w:rPr>
                <w:bCs/>
              </w:rPr>
              <w:t xml:space="preserve"> проводимые по профилактике передачи ВИЧ от матери ребенку позволили не допустить случаи вертикальной передачи ВИЧ – инфекции.</w:t>
            </w:r>
          </w:p>
          <w:p w:rsidR="00FA4509" w:rsidRPr="00056633" w:rsidRDefault="00FA4509" w:rsidP="004E5AC2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8"/>
              </w:tabs>
              <w:ind w:firstLine="709"/>
              <w:jc w:val="both"/>
              <w:rPr>
                <w:bCs/>
                <w:iCs/>
              </w:rPr>
            </w:pPr>
            <w:r w:rsidRPr="00056633">
              <w:t xml:space="preserve">Работа </w:t>
            </w:r>
            <w:proofErr w:type="gramStart"/>
            <w:r w:rsidRPr="00056633">
              <w:t>про</w:t>
            </w:r>
            <w:proofErr w:type="gramEnd"/>
            <w:r w:rsidRPr="00056633">
              <w:t xml:space="preserve"> </w:t>
            </w:r>
            <w:proofErr w:type="gramStart"/>
            <w:r w:rsidRPr="00056633">
              <w:t>профилактике</w:t>
            </w:r>
            <w:proofErr w:type="gramEnd"/>
            <w:r w:rsidRPr="00056633">
              <w:t xml:space="preserve"> ВИЧ – инфекции среди представителей ключевых групп с организацией тестирования на ВИЧ проводится на АКП РМОО «Встреча» среди представителей МСМ, на СПП </w:t>
            </w:r>
            <w:r w:rsidRPr="00056633">
              <w:rPr>
                <w:rFonts w:eastAsiaTheme="minorHAnsi"/>
              </w:rPr>
              <w:t xml:space="preserve">ОО «Красный крест» для ЛУИН. Работа среди представителей ключевой группы РКС проводится полевым методом, выезд социальных работников АКК для РКС и ЛУИН на трассы г. Бобруйска </w:t>
            </w:r>
            <w:proofErr w:type="spellStart"/>
            <w:r w:rsidRPr="00056633">
              <w:rPr>
                <w:rFonts w:eastAsiaTheme="minorHAnsi"/>
              </w:rPr>
              <w:t>Бобруйского</w:t>
            </w:r>
            <w:proofErr w:type="spellEnd"/>
            <w:r w:rsidRPr="00056633">
              <w:rPr>
                <w:rFonts w:eastAsiaTheme="minorHAnsi"/>
              </w:rPr>
              <w:t xml:space="preserve"> района, где проводится раздача средств защиты, информационных материалов, проводится экспресс – тестирование на ВИЧ, парентеральные гепатиты и сифилис.</w:t>
            </w:r>
            <w:r w:rsidRPr="00056633">
              <w:rPr>
                <w:bCs/>
                <w:iCs/>
              </w:rPr>
              <w:t xml:space="preserve"> </w:t>
            </w:r>
          </w:p>
          <w:p w:rsidR="00FA4509" w:rsidRPr="00056633" w:rsidRDefault="00FA4509" w:rsidP="004E5AC2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8"/>
              </w:tabs>
              <w:ind w:firstLine="709"/>
              <w:jc w:val="both"/>
            </w:pPr>
            <w:r w:rsidRPr="00056633">
              <w:t xml:space="preserve">Охват основных ключевых групп населения с высоким риском инфицирования ВИЧ - профилактическими мероприятиями (целевой показатель – </w:t>
            </w:r>
            <w:r w:rsidRPr="00056633">
              <w:lastRenderedPageBreak/>
              <w:t>58,0%).</w:t>
            </w:r>
          </w:p>
          <w:p w:rsidR="00EF77E0" w:rsidRDefault="00FA4509" w:rsidP="00EF77E0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8"/>
              </w:tabs>
              <w:ind w:firstLine="709"/>
              <w:jc w:val="both"/>
            </w:pPr>
            <w:r w:rsidRPr="00056633">
              <w:t xml:space="preserve">15.03.2022 года с целью обеспечения по взаимодействию организаций здравоохранения и негосударственных общественных </w:t>
            </w:r>
            <w:proofErr w:type="gramStart"/>
            <w:r w:rsidRPr="00056633">
              <w:t>организаций</w:t>
            </w:r>
            <w:proofErr w:type="gramEnd"/>
            <w:r w:rsidRPr="00056633">
              <w:t xml:space="preserve"> работающих в сфере профилактики ВИЧ – инфекции проведено рабочее совещание по организации работы в соответствии с  п</w:t>
            </w:r>
            <w:r w:rsidRPr="00056633">
              <w:rPr>
                <w:color w:val="000000"/>
              </w:rPr>
              <w:t>риказом МЗ РБ от 20.03.2019 №345 «Об утверждении Порядка работы».</w:t>
            </w:r>
            <w:r w:rsidRPr="00056633">
              <w:t xml:space="preserve"> </w:t>
            </w:r>
          </w:p>
          <w:p w:rsidR="00FA4509" w:rsidRPr="00056633" w:rsidRDefault="00FA4509" w:rsidP="00EF77E0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8"/>
              </w:tabs>
              <w:ind w:firstLine="709"/>
              <w:jc w:val="both"/>
            </w:pPr>
            <w:r w:rsidRPr="00056633">
              <w:rPr>
                <w:bCs/>
                <w:color w:val="000000"/>
              </w:rPr>
              <w:t xml:space="preserve">Для информирования населения по проблеме ВИЧ – инфекции используются имеющие возможности средств массовой информации, направленные на снижение стигмы и формирование толерантного отношения к людям, живущим с ВИЧ. Так, в 2022 году проблему ВИЧ – инфекции трижды обсуждали на городском телевидении «Бобруйск-360 и дважды радио </w:t>
            </w:r>
            <w:r w:rsidRPr="00056633">
              <w:rPr>
                <w:bCs/>
              </w:rPr>
              <w:t>«</w:t>
            </w:r>
            <w:proofErr w:type="spellStart"/>
            <w:r w:rsidRPr="00056633">
              <w:rPr>
                <w:bCs/>
                <w:lang w:val="en-US"/>
              </w:rPr>
              <w:t>Zefir</w:t>
            </w:r>
            <w:proofErr w:type="spellEnd"/>
            <w:r w:rsidRPr="00056633">
              <w:rPr>
                <w:bCs/>
              </w:rPr>
              <w:t>». В газетах было опубликовано 19 информаций, на сайтах го</w:t>
            </w:r>
            <w:proofErr w:type="gramStart"/>
            <w:r w:rsidRPr="00056633">
              <w:rPr>
                <w:bCs/>
              </w:rPr>
              <w:t>р-</w:t>
            </w:r>
            <w:proofErr w:type="gramEnd"/>
            <w:r w:rsidRPr="00056633">
              <w:rPr>
                <w:bCs/>
              </w:rPr>
              <w:t xml:space="preserve"> и райисполкома, центра гигиены и эпидемиологии, сайтах газет, сайтах организаций здравоохранения было размещено 68 материалов.</w:t>
            </w:r>
          </w:p>
        </w:tc>
        <w:tc>
          <w:tcPr>
            <w:tcW w:w="3544" w:type="dxa"/>
            <w:gridSpan w:val="3"/>
          </w:tcPr>
          <w:p w:rsidR="00FA4509" w:rsidRPr="00056633" w:rsidRDefault="00FA4509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lastRenderedPageBreak/>
              <w:t xml:space="preserve">- 24.03.2022г. заседание межведомственного совета по формированию здорового образа жизни райисполкома: «О реализации Государственной программы «Здоровье народа и демографическая безопасность» на 2021-2025 годы на территории </w:t>
            </w:r>
            <w:proofErr w:type="spellStart"/>
            <w:r w:rsidRPr="00056633">
              <w:t>Бобруйского</w:t>
            </w:r>
            <w:proofErr w:type="spellEnd"/>
            <w:r w:rsidRPr="00056633">
              <w:t xml:space="preserve"> района», включая подпрограмму 5 «Профилактика ВИЧ – инфекции», протокол №1 от 24.03.2022;</w:t>
            </w:r>
          </w:p>
          <w:p w:rsidR="00FA4509" w:rsidRPr="00056633" w:rsidRDefault="00FA4509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- 19.09.2022 заседание горисполкома, «Об итогах выполнения регионального комплекса мероприятий по реализации в городе Бобруйске Государственной программы «Здоровье народа и демографическая безопасность» на 2021-2025 годы по итогам работы за 2021год и 6 месяцев </w:t>
            </w:r>
            <w:r w:rsidRPr="00056633">
              <w:lastRenderedPageBreak/>
              <w:t xml:space="preserve">2022 года», решение №22-1 от 19.09.2022;                                                </w:t>
            </w:r>
          </w:p>
          <w:p w:rsidR="00FA4509" w:rsidRPr="00056633" w:rsidRDefault="00FA4509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- 11.10.2022 заседание постоянной комиссии по социальным вопросам </w:t>
            </w:r>
            <w:proofErr w:type="spellStart"/>
            <w:r w:rsidRPr="00056633">
              <w:t>Бобруйского</w:t>
            </w:r>
            <w:proofErr w:type="spellEnd"/>
            <w:r w:rsidRPr="00056633">
              <w:t xml:space="preserve"> городского совета депутатов заслушан вопрос «Об итогах выполнения регионального комплекса мероприятий по реализации в городе Бобруйске Государственной программы «Здоровье на рода и демографическая безопасность» на 2021-2025 годы». Решение 11.10.2022 №36-1; </w:t>
            </w:r>
          </w:p>
          <w:p w:rsidR="00FA4509" w:rsidRPr="00056633" w:rsidRDefault="00FA4509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- 05.05.2022 заседание медицинского Совета УЗ «</w:t>
            </w:r>
            <w:proofErr w:type="spellStart"/>
            <w:r w:rsidRPr="00056633">
              <w:t>Бобруйская</w:t>
            </w:r>
            <w:proofErr w:type="spellEnd"/>
            <w:r w:rsidRPr="00056633">
              <w:t xml:space="preserve"> центральная больница», приказ №487 от 05.05.2022 «О выполнении мероприятий подпрограммы 5 «Профилактика ВИЧ – инфекции» Государственной программы «Здоровье народа и демографическая безопасность» на 2021-2025 годы» организациями здравоохранения»;</w:t>
            </w:r>
          </w:p>
          <w:p w:rsidR="00FA4509" w:rsidRPr="00056633" w:rsidRDefault="00FA4509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- 26.07.2022 заседание медицинского Совета УЗ «</w:t>
            </w:r>
            <w:proofErr w:type="spellStart"/>
            <w:r w:rsidRPr="00056633">
              <w:t>Бобруйская</w:t>
            </w:r>
            <w:proofErr w:type="spellEnd"/>
            <w:r w:rsidRPr="00056633">
              <w:t xml:space="preserve"> центральная больница», решение №7/4 от 26.07.2022 «О реализации концепции «95-95-95» организациями </w:t>
            </w:r>
            <w:r w:rsidRPr="00056633">
              <w:lastRenderedPageBreak/>
              <w:t>здравоохранения в 1-ом полугодии 2022 года».</w:t>
            </w:r>
          </w:p>
        </w:tc>
        <w:tc>
          <w:tcPr>
            <w:tcW w:w="2693" w:type="dxa"/>
          </w:tcPr>
          <w:p w:rsidR="00FA4509" w:rsidRPr="00056633" w:rsidRDefault="00FA4509" w:rsidP="004E5AC2">
            <w:pPr>
              <w:ind w:firstLine="708"/>
              <w:jc w:val="both"/>
            </w:pPr>
            <w:r w:rsidRPr="00056633">
              <w:lastRenderedPageBreak/>
              <w:t xml:space="preserve">По итогам 2022 года среди всего населения г. Бобруйска и </w:t>
            </w:r>
            <w:proofErr w:type="spellStart"/>
            <w:r w:rsidRPr="00056633">
              <w:t>Бобруйского</w:t>
            </w:r>
            <w:proofErr w:type="spellEnd"/>
            <w:r w:rsidRPr="00056633">
              <w:t xml:space="preserve"> района показатель ЦУР 3.3.1. составил 0,299 на 1000 населения и он превысил целевой показатель на 49,5%, но на 10,8% ниже показателя 2021 года, который составлял 0,335, что может указывать на  положительную динамику прогресса».</w:t>
            </w:r>
          </w:p>
          <w:p w:rsidR="00FA4509" w:rsidRPr="00056633" w:rsidRDefault="00FA4509" w:rsidP="004E5AC2">
            <w:pPr>
              <w:ind w:firstLine="708"/>
              <w:jc w:val="both"/>
            </w:pPr>
            <w:r w:rsidRPr="00056633">
              <w:t xml:space="preserve">Показатель 3.3.1 в 2022 году среди мужского населения составил 0,466 и </w:t>
            </w:r>
            <w:proofErr w:type="spellStart"/>
            <w:proofErr w:type="gramStart"/>
            <w:r w:rsidRPr="00056633">
              <w:t>и</w:t>
            </w:r>
            <w:proofErr w:type="spellEnd"/>
            <w:proofErr w:type="gramEnd"/>
            <w:r w:rsidRPr="00056633">
              <w:t xml:space="preserve"> превысил целевой показатель в 2,3 раза и превышает на 15,0% показатель 2021 года, </w:t>
            </w:r>
            <w:r w:rsidRPr="00056633">
              <w:lastRenderedPageBreak/>
              <w:t>который составлял 0,405, что указывает на «отсутствие прогресса».</w:t>
            </w:r>
          </w:p>
          <w:p w:rsidR="00FA4509" w:rsidRPr="00056633" w:rsidRDefault="00FA4509" w:rsidP="004E5AC2">
            <w:pPr>
              <w:ind w:firstLine="708"/>
              <w:jc w:val="both"/>
            </w:pPr>
            <w:r w:rsidRPr="00056633">
              <w:t>Среди женского населения показатель составил 0,155 и он меньше целевого показателя на 22,5% и прошлогоднего показателя на 43,9%, который составлял 0,276, что указывает на «положительную динамику прогресса».</w:t>
            </w:r>
          </w:p>
          <w:p w:rsidR="00FA4509" w:rsidRPr="00056633" w:rsidRDefault="00FA4509" w:rsidP="004E5AC2">
            <w:pPr>
              <w:ind w:firstLine="708"/>
              <w:jc w:val="both"/>
            </w:pPr>
            <w:r w:rsidRPr="00056633">
              <w:t>Возрастная категория 0-14 лет.  В этой категории случаи ВИЧ – инфекции не регистрируются с 2001 года, что свидетельствует - «показатель достигнут».</w:t>
            </w:r>
          </w:p>
          <w:p w:rsidR="00FA4509" w:rsidRPr="00056633" w:rsidRDefault="00FA4509" w:rsidP="004E5AC2">
            <w:pPr>
              <w:ind w:firstLine="708"/>
              <w:jc w:val="both"/>
            </w:pPr>
            <w:r w:rsidRPr="00056633">
              <w:t xml:space="preserve">Что касается достижения целевого показателя ЦУР 3.3.1. в возрастной категории населения старше 15 лет, то в 2022 году он составил 0,359 и превысил целевой на 79,5%, но на 17,8% меньше показателя 2021 года, который составлял 0,407. </w:t>
            </w:r>
            <w:r w:rsidRPr="00056633">
              <w:lastRenderedPageBreak/>
              <w:t>Можем говорить о «положительной динамике прогресса».</w:t>
            </w:r>
          </w:p>
          <w:p w:rsidR="00FA4509" w:rsidRPr="00056633" w:rsidRDefault="00FA4509" w:rsidP="007A3F94">
            <w:pPr>
              <w:ind w:firstLine="708"/>
              <w:jc w:val="both"/>
            </w:pPr>
            <w:r w:rsidRPr="00056633">
              <w:t>Показатель среди мужского населения в этой возрастной категории составил 0,573, и он 2,8 раза превысил целевой показатель и на 13,9% показатель 2021 года, который составлял 0,503, что может указывать на «отсутствие прогресса». Что касается женского населения, то данные свидетельствуют о «положительной динамике прогресса» достижения целевого показателя, который в 2022году составил 0,183, и он меньше целевого показателя на 8,5% и на 43,0% прошлогоднего показателя, который составлял 0,321.</w:t>
            </w:r>
          </w:p>
        </w:tc>
      </w:tr>
      <w:tr w:rsidR="003D226D" w:rsidRPr="00D37F10" w:rsidTr="00E06445">
        <w:tc>
          <w:tcPr>
            <w:tcW w:w="15134" w:type="dxa"/>
            <w:gridSpan w:val="5"/>
          </w:tcPr>
          <w:p w:rsidR="003D226D" w:rsidRPr="00D37F10" w:rsidRDefault="003D226D" w:rsidP="00E064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Theme="minorHAnsi" w:hAnsiTheme="minorHAnsi"/>
                <w:sz w:val="30"/>
                <w:szCs w:val="30"/>
              </w:rPr>
            </w:pPr>
            <w:r w:rsidRPr="005035E8">
              <w:rPr>
                <w:lang w:eastAsia="ru-RU"/>
              </w:rPr>
              <w:lastRenderedPageBreak/>
              <w:t>3.3.3 </w:t>
            </w:r>
            <w:r w:rsidRPr="003D226D">
              <w:rPr>
                <w:b/>
                <w:lang w:eastAsia="ru-RU"/>
              </w:rPr>
              <w:t>Заболеваемость малярией на 1000 человек</w:t>
            </w:r>
            <w:r w:rsidRPr="00D37F10">
              <w:rPr>
                <w:color w:val="000000"/>
                <w:shd w:val="clear" w:color="auto" w:fill="FFFFFF"/>
              </w:rPr>
              <w:t xml:space="preserve"> (целевое значение к 2025 году – 0,</w:t>
            </w:r>
            <w:r>
              <w:rPr>
                <w:color w:val="000000"/>
                <w:shd w:val="clear" w:color="auto" w:fill="FFFFFF"/>
              </w:rPr>
              <w:t>001</w:t>
            </w:r>
            <w:r w:rsidRPr="00D37F10">
              <w:rPr>
                <w:color w:val="000000"/>
                <w:shd w:val="clear" w:color="auto" w:fill="FFFFFF"/>
              </w:rPr>
              <w:t>)</w:t>
            </w:r>
          </w:p>
        </w:tc>
      </w:tr>
      <w:tr w:rsidR="003D226D" w:rsidTr="00E06445">
        <w:tc>
          <w:tcPr>
            <w:tcW w:w="8897" w:type="dxa"/>
            <w:shd w:val="clear" w:color="auto" w:fill="D9D9D9" w:themeFill="background1" w:themeFillShade="D9"/>
          </w:tcPr>
          <w:p w:rsidR="00FD3BA3" w:rsidRDefault="00FD3BA3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585F76">
              <w:rPr>
                <w:sz w:val="20"/>
                <w:szCs w:val="20"/>
              </w:rPr>
              <w:t>Проведенные мероприятия (</w:t>
            </w:r>
            <w:r>
              <w:rPr>
                <w:sz w:val="20"/>
                <w:szCs w:val="20"/>
                <w:lang w:eastAsia="en-US"/>
              </w:rPr>
              <w:t>значимые (масштабные)</w:t>
            </w:r>
            <w:r w:rsidRPr="00585F76">
              <w:rPr>
                <w:sz w:val="20"/>
                <w:szCs w:val="20"/>
                <w:lang w:eastAsia="en-US"/>
              </w:rPr>
              <w:t xml:space="preserve">,  инициированные </w:t>
            </w:r>
            <w:proofErr w:type="spellStart"/>
            <w:r w:rsidRPr="00585F76">
              <w:rPr>
                <w:sz w:val="20"/>
                <w:szCs w:val="20"/>
                <w:lang w:eastAsia="en-US"/>
              </w:rPr>
              <w:t>зонЦГЭ</w:t>
            </w:r>
            <w:proofErr w:type="spellEnd"/>
            <w:r w:rsidRPr="00585F76">
              <w:rPr>
                <w:sz w:val="20"/>
                <w:szCs w:val="20"/>
                <w:lang w:eastAsia="en-US"/>
              </w:rPr>
              <w:t xml:space="preserve"> в рамках межведомственного взаимодействия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FD3BA3" w:rsidRDefault="00FD3BA3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Проведенные мероприятия территориальными субъектами социально-экономической деятельности в рамках достижения данного показателя.</w:t>
            </w:r>
          </w:p>
          <w:p w:rsidR="00FD3BA3" w:rsidRPr="003F5568" w:rsidRDefault="00FD3BA3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3F5568">
              <w:rPr>
                <w:sz w:val="20"/>
                <w:szCs w:val="20"/>
                <w:lang w:eastAsia="en-US"/>
              </w:rPr>
              <w:t xml:space="preserve">Отражение роли местных органов власти в достижении </w:t>
            </w:r>
            <w:r w:rsidRPr="003F5568">
              <w:rPr>
                <w:sz w:val="20"/>
                <w:szCs w:val="20"/>
              </w:rPr>
              <w:t>целевого показателя</w:t>
            </w:r>
          </w:p>
          <w:p w:rsidR="003D226D" w:rsidRDefault="003D226D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226D" w:rsidRPr="001016CD" w:rsidRDefault="003D226D" w:rsidP="00E0644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:rsidR="003D226D" w:rsidRPr="00A56A10" w:rsidRDefault="003D226D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6A10">
              <w:rPr>
                <w:sz w:val="20"/>
                <w:szCs w:val="20"/>
                <w:lang w:eastAsia="en-US"/>
              </w:rPr>
              <w:lastRenderedPageBreak/>
              <w:t xml:space="preserve">Указать решения исполкомов, Советов депутатов, где в тематике (названии) упоминается показатель ЦУР №3 по вопросам обеспечения </w:t>
            </w:r>
            <w:proofErr w:type="spellStart"/>
            <w:r w:rsidRPr="00A56A10">
              <w:rPr>
                <w:sz w:val="20"/>
                <w:szCs w:val="20"/>
                <w:lang w:eastAsia="en-US"/>
              </w:rPr>
              <w:t>санэпидблагополучия</w:t>
            </w:r>
            <w:proofErr w:type="spellEnd"/>
            <w:r w:rsidRPr="00A56A10">
              <w:rPr>
                <w:sz w:val="20"/>
                <w:szCs w:val="20"/>
                <w:lang w:eastAsia="en-US"/>
              </w:rPr>
              <w:t xml:space="preserve"> населения и минимизации рисков здоровью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D226D" w:rsidRPr="00762DFF" w:rsidRDefault="003D226D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DFF">
              <w:rPr>
                <w:sz w:val="20"/>
                <w:szCs w:val="20"/>
              </w:rPr>
              <w:t>Оценка территориального прогресса показателей</w:t>
            </w:r>
            <w:r>
              <w:rPr>
                <w:sz w:val="20"/>
                <w:szCs w:val="20"/>
              </w:rPr>
              <w:t>:</w:t>
            </w:r>
          </w:p>
          <w:p w:rsidR="003D226D" w:rsidRPr="00762DFF" w:rsidRDefault="003D226D" w:rsidP="00E0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62DFF">
              <w:rPr>
                <w:sz w:val="20"/>
                <w:szCs w:val="20"/>
              </w:rPr>
              <w:t>«Нет прогресса»</w:t>
            </w:r>
          </w:p>
          <w:p w:rsidR="003D226D" w:rsidRPr="00762DFF" w:rsidRDefault="003D226D" w:rsidP="00E0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62DFF">
              <w:rPr>
                <w:sz w:val="20"/>
                <w:szCs w:val="20"/>
              </w:rPr>
              <w:t>«Требуется ускорение»</w:t>
            </w:r>
          </w:p>
          <w:p w:rsidR="003D226D" w:rsidRPr="00762DFF" w:rsidRDefault="003D226D" w:rsidP="00E06445">
            <w:pPr>
              <w:rPr>
                <w:sz w:val="20"/>
                <w:szCs w:val="20"/>
              </w:rPr>
            </w:pPr>
            <w:r w:rsidRPr="00762D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762DFF">
              <w:rPr>
                <w:sz w:val="20"/>
                <w:szCs w:val="20"/>
              </w:rPr>
              <w:t>«Положительная динамика прогресса»</w:t>
            </w:r>
          </w:p>
          <w:p w:rsidR="003D226D" w:rsidRPr="00762DFF" w:rsidRDefault="003D226D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762DFF">
              <w:rPr>
                <w:sz w:val="20"/>
                <w:szCs w:val="20"/>
              </w:rPr>
              <w:t xml:space="preserve"> «Показатель достигнут»</w:t>
            </w:r>
          </w:p>
        </w:tc>
      </w:tr>
      <w:tr w:rsidR="008B327D" w:rsidTr="00E06445">
        <w:tc>
          <w:tcPr>
            <w:tcW w:w="8897" w:type="dxa"/>
          </w:tcPr>
          <w:p w:rsidR="008B327D" w:rsidRPr="00056633" w:rsidRDefault="008B327D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lastRenderedPageBreak/>
              <w:t xml:space="preserve">            Для достижения целевого показателя в городе обеспечен непрерывный эпидемиологический надзор за малярией, налажено  межведомственное взаимодействие с УВД </w:t>
            </w:r>
            <w:proofErr w:type="spellStart"/>
            <w:r w:rsidRPr="00056633">
              <w:t>Бобруйского</w:t>
            </w:r>
            <w:proofErr w:type="spellEnd"/>
            <w:r w:rsidRPr="00056633">
              <w:t xml:space="preserve"> горисполкома в части ежемесячного предоставления сведений о гражданах, прибывших из  неблагополучных по малярии стран, информация о них передается в организации здравоохранения для организации мероприятий по профилактике малярии.  </w:t>
            </w:r>
          </w:p>
          <w:p w:rsidR="008B327D" w:rsidRPr="00056633" w:rsidRDefault="008B327D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            В 2022 году проведен мониторинг 14 туристических фирм по вопросам профилактике малярии, с сотрудниками туристических организаций и населением, выезжающим за рубеж по вопросам профилактике малярии, проводится информационно-образовательная работа. </w:t>
            </w:r>
          </w:p>
          <w:p w:rsidR="008B327D" w:rsidRPr="00056633" w:rsidRDefault="008B327D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К Всемирному дню борьбы с малярией в местных СМИ и на сайте ЦГЭ размещены информационные материалы по профилактике малярии.</w:t>
            </w:r>
          </w:p>
          <w:p w:rsidR="008B327D" w:rsidRPr="00056633" w:rsidRDefault="008B327D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            В 2022 году на территории города и района паспортизировано 53 водоема, проведен учет 36 </w:t>
            </w:r>
            <w:proofErr w:type="spellStart"/>
            <w:r w:rsidRPr="00056633">
              <w:t>анофелогенных</w:t>
            </w:r>
            <w:proofErr w:type="spellEnd"/>
            <w:r w:rsidRPr="00056633">
              <w:t xml:space="preserve"> водоемов.</w:t>
            </w:r>
          </w:p>
          <w:p w:rsidR="008B327D" w:rsidRPr="00056633" w:rsidRDefault="008B327D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            В 2022 году решением исполнительного комитета на территории города и района определено 5 мест отдыха населения у водных объектов с организацией купания, на которых проведены работы по благоустройству перед купальным сезоном.           </w:t>
            </w:r>
          </w:p>
        </w:tc>
        <w:tc>
          <w:tcPr>
            <w:tcW w:w="3544" w:type="dxa"/>
            <w:gridSpan w:val="3"/>
          </w:tcPr>
          <w:p w:rsidR="00036A9C" w:rsidRPr="00036A9C" w:rsidRDefault="00036A9C" w:rsidP="00036A9C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jc w:val="both"/>
            </w:pPr>
            <w:r w:rsidRPr="00036A9C">
              <w:t>Вопросы профилактики малярии в 2022 году обсуждены на медицинских Советах при главном враче УЗ «БЦБ», решение №3/5 от 5.04.2022 и при главном враче УЗ «БГП № 2», решение №5-8 от 30.05.2022.</w:t>
            </w:r>
          </w:p>
          <w:p w:rsidR="008B327D" w:rsidRPr="00056633" w:rsidRDefault="008B327D" w:rsidP="004E5A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8B327D" w:rsidRDefault="008B327D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 «Показатель достигнут»</w:t>
            </w:r>
          </w:p>
          <w:p w:rsidR="00036A9C" w:rsidRPr="00056633" w:rsidRDefault="00036A9C" w:rsidP="00036A9C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jc w:val="both"/>
            </w:pPr>
            <w:r w:rsidRPr="00036A9C">
              <w:t xml:space="preserve">По результатам стратификации территории Могилевской области по степени риска распространения малярии установлено, что территория города Бобруйска и </w:t>
            </w:r>
            <w:proofErr w:type="spellStart"/>
            <w:r w:rsidRPr="00036A9C">
              <w:t>Бобруйского</w:t>
            </w:r>
            <w:proofErr w:type="spellEnd"/>
            <w:r w:rsidRPr="00036A9C">
              <w:t xml:space="preserve"> района характеризуется как территория с умеренным риском передачи малярии при наличии источника.</w:t>
            </w:r>
          </w:p>
        </w:tc>
      </w:tr>
      <w:tr w:rsidR="000D3330" w:rsidRPr="00D37F10" w:rsidTr="00E06445">
        <w:tc>
          <w:tcPr>
            <w:tcW w:w="15134" w:type="dxa"/>
            <w:gridSpan w:val="5"/>
          </w:tcPr>
          <w:p w:rsidR="000D3330" w:rsidRPr="00400B41" w:rsidRDefault="000D3330" w:rsidP="008C61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00B41">
              <w:rPr>
                <w:lang w:eastAsia="ru-RU"/>
              </w:rPr>
              <w:t xml:space="preserve">           3.3.5 </w:t>
            </w:r>
            <w:r w:rsidRPr="00400B41">
              <w:rPr>
                <w:b/>
                <w:lang w:eastAsia="ru-RU"/>
              </w:rPr>
              <w:t>Число людей, нуждающихся в лечении от "забытых" тропических болезней</w:t>
            </w:r>
            <w:r w:rsidRPr="00400B41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1E6910" w:rsidTr="00BB267A">
        <w:tc>
          <w:tcPr>
            <w:tcW w:w="11590" w:type="dxa"/>
            <w:gridSpan w:val="3"/>
            <w:shd w:val="clear" w:color="auto" w:fill="D9D9D9" w:themeFill="background1" w:themeFillShade="D9"/>
          </w:tcPr>
          <w:p w:rsidR="001E6910" w:rsidRDefault="001E6910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585F76">
              <w:rPr>
                <w:sz w:val="20"/>
                <w:szCs w:val="20"/>
              </w:rPr>
              <w:t>Проведенные мероприятия (</w:t>
            </w:r>
            <w:r>
              <w:rPr>
                <w:sz w:val="20"/>
                <w:szCs w:val="20"/>
                <w:lang w:eastAsia="en-US"/>
              </w:rPr>
              <w:t>значимые (масштабные)</w:t>
            </w:r>
            <w:r w:rsidRPr="00585F76">
              <w:rPr>
                <w:sz w:val="20"/>
                <w:szCs w:val="20"/>
                <w:lang w:eastAsia="en-US"/>
              </w:rPr>
              <w:t xml:space="preserve">,  инициированные </w:t>
            </w:r>
            <w:proofErr w:type="spellStart"/>
            <w:r w:rsidRPr="00585F76">
              <w:rPr>
                <w:sz w:val="20"/>
                <w:szCs w:val="20"/>
                <w:lang w:eastAsia="en-US"/>
              </w:rPr>
              <w:t>зонЦГЭ</w:t>
            </w:r>
            <w:proofErr w:type="spellEnd"/>
            <w:r w:rsidRPr="00585F76">
              <w:rPr>
                <w:sz w:val="20"/>
                <w:szCs w:val="20"/>
                <w:lang w:eastAsia="en-US"/>
              </w:rPr>
              <w:t xml:space="preserve"> в рамках межведомственного взаимодействия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1E6910" w:rsidRDefault="001E6910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Проведенные мероприятия территориальными субъектами социально-экономической деятельности в рамках достижения данного показателя.</w:t>
            </w:r>
          </w:p>
          <w:p w:rsidR="001E6910" w:rsidRPr="003F5568" w:rsidRDefault="001E6910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3F5568">
              <w:rPr>
                <w:sz w:val="20"/>
                <w:szCs w:val="20"/>
                <w:lang w:eastAsia="en-US"/>
              </w:rPr>
              <w:t xml:space="preserve">Отражение роли местных органов власти в достижении </w:t>
            </w:r>
            <w:r w:rsidRPr="003F5568">
              <w:rPr>
                <w:sz w:val="20"/>
                <w:szCs w:val="20"/>
              </w:rPr>
              <w:t>целевого показателя</w:t>
            </w:r>
          </w:p>
          <w:p w:rsidR="001E6910" w:rsidRDefault="001E6910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6910" w:rsidRPr="001016CD" w:rsidRDefault="001E6910" w:rsidP="00E0644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1E6910" w:rsidRPr="00762DFF" w:rsidRDefault="001E6910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56A10">
              <w:rPr>
                <w:sz w:val="20"/>
                <w:szCs w:val="20"/>
                <w:lang w:eastAsia="en-US"/>
              </w:rPr>
              <w:t xml:space="preserve">Указать решения исполкомов, Советов депутатов, где в тематике (названии) упоминается показатель ЦУР №3 по вопросам обеспечения </w:t>
            </w:r>
            <w:proofErr w:type="spellStart"/>
            <w:r w:rsidRPr="00A56A10">
              <w:rPr>
                <w:sz w:val="20"/>
                <w:szCs w:val="20"/>
                <w:lang w:eastAsia="en-US"/>
              </w:rPr>
              <w:t>санэпидблагополучия</w:t>
            </w:r>
            <w:proofErr w:type="spellEnd"/>
            <w:r w:rsidRPr="00A56A10">
              <w:rPr>
                <w:sz w:val="20"/>
                <w:szCs w:val="20"/>
                <w:lang w:eastAsia="en-US"/>
              </w:rPr>
              <w:t xml:space="preserve"> населения и минимизации рисков здоровью</w:t>
            </w:r>
          </w:p>
        </w:tc>
      </w:tr>
      <w:tr w:rsidR="00C77E50" w:rsidTr="00BB267A">
        <w:tc>
          <w:tcPr>
            <w:tcW w:w="11590" w:type="dxa"/>
            <w:gridSpan w:val="3"/>
          </w:tcPr>
          <w:p w:rsidR="00C77E50" w:rsidRPr="00056633" w:rsidRDefault="00C77E50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С целью санитарной охраны территории города Бобруйска и </w:t>
            </w:r>
            <w:proofErr w:type="spellStart"/>
            <w:r w:rsidRPr="00056633">
              <w:t>Бобруйского</w:t>
            </w:r>
            <w:proofErr w:type="spellEnd"/>
            <w:r w:rsidRPr="00056633">
              <w:t xml:space="preserve"> района 03.06.2022 проведено учение здравоохранения города и района совместно с </w:t>
            </w:r>
            <w:proofErr w:type="spellStart"/>
            <w:r w:rsidRPr="00056633">
              <w:t>Бобруйским</w:t>
            </w:r>
            <w:proofErr w:type="spellEnd"/>
            <w:r w:rsidRPr="00056633">
              <w:t xml:space="preserve"> </w:t>
            </w:r>
            <w:proofErr w:type="spellStart"/>
            <w:r w:rsidRPr="00056633">
              <w:t>горрайотделом</w:t>
            </w:r>
            <w:proofErr w:type="spellEnd"/>
            <w:r w:rsidRPr="00056633">
              <w:t xml:space="preserve"> по чрезвычайным ситуациям проведён смот</w:t>
            </w:r>
            <w:proofErr w:type="gramStart"/>
            <w:r w:rsidRPr="00056633">
              <w:t>р-</w:t>
            </w:r>
            <w:proofErr w:type="gramEnd"/>
            <w:r w:rsidRPr="00056633">
              <w:t xml:space="preserve"> конкурс санитарных дружин города и района по работе в чрезвычайных ситуациях по локализации и ликвидации очагов радиоактивного, химического поражения, очагов инфекционных заболеваний имеющих международное значение. </w:t>
            </w:r>
          </w:p>
          <w:p w:rsidR="00C77E50" w:rsidRPr="00056633" w:rsidRDefault="00C77E50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22.06.2022 на базе организаций здравоохранения города и района проведено областное показательное учени</w:t>
            </w:r>
            <w:proofErr w:type="gramStart"/>
            <w:r w:rsidRPr="00056633">
              <w:t>е-</w:t>
            </w:r>
            <w:proofErr w:type="gramEnd"/>
            <w:r w:rsidRPr="00056633">
              <w:t xml:space="preserve"> семинар по работе организаций здравоохранения при выявлении больного холерой. В учении приняли участие: учреждение здравоохранения  «</w:t>
            </w:r>
            <w:proofErr w:type="spellStart"/>
            <w:r w:rsidRPr="00056633">
              <w:t>Бобруйская</w:t>
            </w:r>
            <w:proofErr w:type="spellEnd"/>
            <w:r w:rsidRPr="00056633">
              <w:t xml:space="preserve"> городская поликлиник</w:t>
            </w:r>
            <w:r w:rsidR="00B40005">
              <w:t>и</w:t>
            </w:r>
            <w:r w:rsidRPr="00056633">
              <w:t xml:space="preserve"> №7», учреждение здравоохранения  «</w:t>
            </w:r>
            <w:proofErr w:type="spellStart"/>
            <w:r w:rsidRPr="00056633">
              <w:t>Бобруйский</w:t>
            </w:r>
            <w:proofErr w:type="spellEnd"/>
            <w:r w:rsidRPr="00056633">
              <w:t xml:space="preserve"> зональный центр гигиены и эпидемиологии», учреждение здравоохранения  «</w:t>
            </w:r>
            <w:proofErr w:type="spellStart"/>
            <w:r w:rsidRPr="00056633">
              <w:t>Бобруйская</w:t>
            </w:r>
            <w:proofErr w:type="spellEnd"/>
            <w:r w:rsidRPr="00056633">
              <w:t xml:space="preserve"> центральная больница», учреждение здравоохранения  «</w:t>
            </w:r>
            <w:proofErr w:type="spellStart"/>
            <w:r w:rsidRPr="00056633">
              <w:t>Бобруйская</w:t>
            </w:r>
            <w:proofErr w:type="spellEnd"/>
            <w:r w:rsidRPr="00056633">
              <w:t xml:space="preserve"> станция скорой и </w:t>
            </w:r>
            <w:r w:rsidRPr="00056633">
              <w:lastRenderedPageBreak/>
              <w:t xml:space="preserve">неотложной медицинской помощи», учреждение здравоохранения  «Могилёвский областной центр гигиены эпидемиологии и общественного здоровья». Среди приглашённых сотрудники районных центров гигиены и эпидемиологии, сотрудники организаций здравоохранения г. Бобруйска и </w:t>
            </w:r>
            <w:proofErr w:type="spellStart"/>
            <w:r w:rsidRPr="00056633">
              <w:t>Бобруйского</w:t>
            </w:r>
            <w:proofErr w:type="spellEnd"/>
            <w:r w:rsidRPr="00056633">
              <w:t xml:space="preserve"> района.</w:t>
            </w:r>
          </w:p>
          <w:p w:rsidR="00C77E50" w:rsidRPr="00056633" w:rsidRDefault="00C77E50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 Проводится работа по подготовке туристических фирм по вопросам профилактики инфекционных заболеваний, имеющих международное значение (далее ИЗИМЗ). </w:t>
            </w:r>
            <w:proofErr w:type="gramStart"/>
            <w:r w:rsidRPr="00056633">
              <w:t xml:space="preserve">В адрес </w:t>
            </w:r>
            <w:proofErr w:type="spellStart"/>
            <w:r w:rsidRPr="00056633">
              <w:t>туристическиз</w:t>
            </w:r>
            <w:proofErr w:type="spellEnd"/>
            <w:r w:rsidRPr="00056633">
              <w:t xml:space="preserve"> фирм направлены информации по вопросам профилактики холеры, бешенства обезьян, по распространению в мире ИЗИМЗ).</w:t>
            </w:r>
            <w:proofErr w:type="gramEnd"/>
            <w:r w:rsidRPr="00056633">
              <w:t xml:space="preserve">  Проведён мониторинг туристических фирм по вопросам учёта выезжающих из страны туристов, по подготовке к туристическим поездкам туристов по профилактике ИЗИМЗ.</w:t>
            </w:r>
          </w:p>
          <w:p w:rsidR="00C77E50" w:rsidRPr="00056633" w:rsidRDefault="00C77E50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Совместно с администрацией Первомайского района проведена серия встреч с сотрудниками социальных служб, осуществляющих уход за пожилыми гражданами и инвалидами, работниками ТСОН Первомайского района по организации вакцинации сотрудников и обслуживаемых против инфекции COVID-19. Совместно с администрацией </w:t>
            </w:r>
            <w:proofErr w:type="spellStart"/>
            <w:r w:rsidRPr="00056633">
              <w:t>Бобруйского</w:t>
            </w:r>
            <w:proofErr w:type="spellEnd"/>
            <w:r w:rsidRPr="00056633">
              <w:t xml:space="preserve"> районного исполнительного комитета проведён семинар, по профилактике </w:t>
            </w:r>
            <w:proofErr w:type="spellStart"/>
            <w:r w:rsidRPr="00056633">
              <w:t>коронавирусной</w:t>
            </w:r>
            <w:proofErr w:type="spellEnd"/>
            <w:r w:rsidRPr="00056633">
              <w:t xml:space="preserve"> инфекции, при проведении работы выборных участков  по проведению референдума по конституции.</w:t>
            </w:r>
          </w:p>
          <w:p w:rsidR="00C77E50" w:rsidRPr="00056633" w:rsidRDefault="00C77E50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Совместно с организациями здравоохранения проведён мониторинг социальных круглосуточных объектов по вопросам выполнения санитарно-противоэпидемических мероприятий с целью защиты проживающих от </w:t>
            </w:r>
            <w:proofErr w:type="spellStart"/>
            <w:r w:rsidRPr="00056633">
              <w:t>коронавирусной</w:t>
            </w:r>
            <w:proofErr w:type="spellEnd"/>
            <w:r w:rsidRPr="00056633">
              <w:t xml:space="preserve"> инфекции.</w:t>
            </w:r>
          </w:p>
          <w:p w:rsidR="00C77E50" w:rsidRPr="00056633" w:rsidRDefault="00C77E50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Для г. Бобруйска и </w:t>
            </w:r>
            <w:proofErr w:type="spellStart"/>
            <w:r w:rsidRPr="00056633">
              <w:t>Бобруйского</w:t>
            </w:r>
            <w:proofErr w:type="spellEnd"/>
            <w:r w:rsidRPr="00056633">
              <w:t xml:space="preserve"> района продолжают оставаться актуальными вопросы профилактики бешенства. В 2022 году было зарегистрировано 4 случаев бешенства животных, организации здравоохранения оказали антирабическую помощь 645 лицам в связи с обращением по поводу укусов животных.</w:t>
            </w:r>
          </w:p>
          <w:p w:rsidR="00C77E50" w:rsidRPr="00056633" w:rsidRDefault="00C77E50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На контроле органов управления и самоуправления принимаются управленческие решения, обеспечивающие эффективность взаимодействия медицинских, ветеринарных, жилищно-коммунальных служб, органов внутренних дел и других ведомств для проведения противоэпидемических мероприятий (изъятие безнадзорных животных с территории г. Бобруйска и </w:t>
            </w:r>
            <w:proofErr w:type="spellStart"/>
            <w:r w:rsidRPr="00056633">
              <w:t>Бобруйского</w:t>
            </w:r>
            <w:proofErr w:type="spellEnd"/>
            <w:r w:rsidRPr="00056633">
              <w:t xml:space="preserve"> района, контроль за соблюдением владельцами правил содержания домашних животных, иммунизация домашних животных и </w:t>
            </w:r>
            <w:proofErr w:type="spellStart"/>
            <w:proofErr w:type="gramStart"/>
            <w:r w:rsidRPr="00056633">
              <w:t>др</w:t>
            </w:r>
            <w:proofErr w:type="spellEnd"/>
            <w:proofErr w:type="gramEnd"/>
            <w:r w:rsidRPr="00056633">
              <w:t>, иммунизация животных против бешенства выросла на 48%).</w:t>
            </w:r>
          </w:p>
          <w:p w:rsidR="00C77E50" w:rsidRPr="00056633" w:rsidRDefault="00C77E50" w:rsidP="007A3F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Большое внимание уделяется вопросам защиты населения в рамках усиления межведомственного взаимодействия органов здравоохранения и подразделений по чрезвычайным ситуациям.</w:t>
            </w:r>
          </w:p>
        </w:tc>
        <w:tc>
          <w:tcPr>
            <w:tcW w:w="3544" w:type="dxa"/>
            <w:gridSpan w:val="2"/>
          </w:tcPr>
          <w:p w:rsidR="00C77E50" w:rsidRPr="00056633" w:rsidRDefault="00C77E50" w:rsidP="004E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056633">
              <w:rPr>
                <w:lang w:eastAsia="en-US"/>
              </w:rPr>
              <w:lastRenderedPageBreak/>
              <w:t xml:space="preserve">Вопрос профилактики бешенства обсуждён на  заседании комиссии по чрезвычайным ситуациям при Бобруйском горисполкоме  (протокол №5 от 10.10.2022), на  заседании комиссии по чрезвычайным ситуациям при Бобруйском райисполкоме  (протокол №7 от 20.12.2022)на </w:t>
            </w:r>
            <w:r w:rsidRPr="00056633">
              <w:rPr>
                <w:lang w:eastAsia="en-US"/>
              </w:rPr>
              <w:lastRenderedPageBreak/>
              <w:t>медицинских советах УЗ «БЦБ» Решение №3/5 от 05.04.2022, № 5/8 от 30.05.2022, №11/5 от 01.11.2022,на медицинских советах УЗ «БГП №2 Решение №5-3 от 19.05.2022.</w:t>
            </w:r>
            <w:proofErr w:type="gramEnd"/>
          </w:p>
        </w:tc>
      </w:tr>
      <w:tr w:rsidR="006057D2" w:rsidRPr="00D37F10" w:rsidTr="00E06445">
        <w:tc>
          <w:tcPr>
            <w:tcW w:w="15134" w:type="dxa"/>
            <w:gridSpan w:val="5"/>
          </w:tcPr>
          <w:p w:rsidR="006057D2" w:rsidRPr="000D3330" w:rsidRDefault="006057D2" w:rsidP="00E06445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      </w:t>
            </w:r>
            <w:r w:rsidRPr="005035E8">
              <w:rPr>
                <w:lang w:eastAsia="ru-RU"/>
              </w:rPr>
              <w:t>3.b.1 </w:t>
            </w:r>
            <w:r w:rsidRPr="006057D2">
              <w:rPr>
                <w:b/>
                <w:lang w:eastAsia="ru-RU"/>
              </w:rPr>
              <w:t>Доля целевой группы населения, охваченная иммунизацией всеми вакцинами, включенными в национальные программы</w:t>
            </w:r>
            <w:r w:rsidRPr="00D37F10">
              <w:rPr>
                <w:color w:val="000000"/>
                <w:shd w:val="clear" w:color="auto" w:fill="FFFFFF"/>
              </w:rPr>
              <w:t xml:space="preserve"> </w:t>
            </w:r>
            <w:r w:rsidRPr="00510560">
              <w:rPr>
                <w:shd w:val="clear" w:color="auto" w:fill="FFFFFF"/>
              </w:rPr>
              <w:t>(целевое значение к 2025 году –</w:t>
            </w:r>
            <w:r w:rsidR="00510560" w:rsidRPr="00510560">
              <w:rPr>
                <w:shd w:val="clear" w:color="auto" w:fill="FFFFFF"/>
              </w:rPr>
              <w:t xml:space="preserve"> 97</w:t>
            </w:r>
            <w:r w:rsidRPr="00510560">
              <w:rPr>
                <w:shd w:val="clear" w:color="auto" w:fill="FFFFFF"/>
              </w:rPr>
              <w:t>)</w:t>
            </w:r>
          </w:p>
        </w:tc>
      </w:tr>
      <w:tr w:rsidR="006057D2" w:rsidTr="00E06445">
        <w:tc>
          <w:tcPr>
            <w:tcW w:w="8897" w:type="dxa"/>
            <w:shd w:val="clear" w:color="auto" w:fill="D9D9D9" w:themeFill="background1" w:themeFillShade="D9"/>
          </w:tcPr>
          <w:p w:rsidR="00FD3BA3" w:rsidRDefault="00FD3BA3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585F76">
              <w:rPr>
                <w:sz w:val="20"/>
                <w:szCs w:val="20"/>
              </w:rPr>
              <w:t>Проведенные мероприятия (</w:t>
            </w:r>
            <w:r>
              <w:rPr>
                <w:sz w:val="20"/>
                <w:szCs w:val="20"/>
                <w:lang w:eastAsia="en-US"/>
              </w:rPr>
              <w:t>значимые (масштабные)</w:t>
            </w:r>
            <w:r w:rsidRPr="00585F76">
              <w:rPr>
                <w:sz w:val="20"/>
                <w:szCs w:val="20"/>
                <w:lang w:eastAsia="en-US"/>
              </w:rPr>
              <w:t xml:space="preserve">,  инициированные </w:t>
            </w:r>
            <w:proofErr w:type="spellStart"/>
            <w:r w:rsidRPr="00585F76">
              <w:rPr>
                <w:sz w:val="20"/>
                <w:szCs w:val="20"/>
                <w:lang w:eastAsia="en-US"/>
              </w:rPr>
              <w:t>зонЦГЭ</w:t>
            </w:r>
            <w:proofErr w:type="spellEnd"/>
            <w:r w:rsidRPr="00585F76">
              <w:rPr>
                <w:sz w:val="20"/>
                <w:szCs w:val="20"/>
                <w:lang w:eastAsia="en-US"/>
              </w:rPr>
              <w:t xml:space="preserve"> в рамках межведомственного взаимодействия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FD3BA3" w:rsidRDefault="00FD3BA3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Проведенные мероприятия территориальными субъектами социально-экономической деятельности в рамках достижения данного показателя.</w:t>
            </w:r>
          </w:p>
          <w:p w:rsidR="00FD3BA3" w:rsidRPr="003F5568" w:rsidRDefault="00FD3BA3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3F5568">
              <w:rPr>
                <w:sz w:val="20"/>
                <w:szCs w:val="20"/>
                <w:lang w:eastAsia="en-US"/>
              </w:rPr>
              <w:t xml:space="preserve">Отражение роли местных органов власти в достижении </w:t>
            </w:r>
            <w:r w:rsidRPr="003F5568">
              <w:rPr>
                <w:sz w:val="20"/>
                <w:szCs w:val="20"/>
              </w:rPr>
              <w:t>целевого показателя</w:t>
            </w:r>
          </w:p>
          <w:p w:rsidR="006057D2" w:rsidRPr="001016CD" w:rsidRDefault="006057D2" w:rsidP="00E0644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:rsidR="006057D2" w:rsidRPr="00A56A10" w:rsidRDefault="006057D2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6A10">
              <w:rPr>
                <w:sz w:val="20"/>
                <w:szCs w:val="20"/>
                <w:lang w:eastAsia="en-US"/>
              </w:rPr>
              <w:t xml:space="preserve">Указать решения исполкомов, Советов депутатов, где в тематике (названии) упоминается показатель ЦУР №3 по вопросам обеспечения </w:t>
            </w:r>
            <w:proofErr w:type="spellStart"/>
            <w:r w:rsidRPr="00A56A10">
              <w:rPr>
                <w:sz w:val="20"/>
                <w:szCs w:val="20"/>
                <w:lang w:eastAsia="en-US"/>
              </w:rPr>
              <w:t>санэпидблагополучия</w:t>
            </w:r>
            <w:proofErr w:type="spellEnd"/>
            <w:r w:rsidRPr="00A56A10">
              <w:rPr>
                <w:sz w:val="20"/>
                <w:szCs w:val="20"/>
                <w:lang w:eastAsia="en-US"/>
              </w:rPr>
              <w:t xml:space="preserve"> населения и минимизации рисков здоровью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57D2" w:rsidRPr="00762DFF" w:rsidRDefault="006057D2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DFF">
              <w:rPr>
                <w:sz w:val="20"/>
                <w:szCs w:val="20"/>
              </w:rPr>
              <w:t>Оценка территориального прогресса показателей</w:t>
            </w:r>
            <w:r>
              <w:rPr>
                <w:sz w:val="20"/>
                <w:szCs w:val="20"/>
              </w:rPr>
              <w:t>:</w:t>
            </w:r>
          </w:p>
          <w:p w:rsidR="006057D2" w:rsidRPr="00762DFF" w:rsidRDefault="006057D2" w:rsidP="00E0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62DFF">
              <w:rPr>
                <w:sz w:val="20"/>
                <w:szCs w:val="20"/>
              </w:rPr>
              <w:t>«Нет прогресса»</w:t>
            </w:r>
          </w:p>
          <w:p w:rsidR="006057D2" w:rsidRPr="00762DFF" w:rsidRDefault="006057D2" w:rsidP="00E0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62DFF">
              <w:rPr>
                <w:sz w:val="20"/>
                <w:szCs w:val="20"/>
              </w:rPr>
              <w:t>«Требуется ускорение»</w:t>
            </w:r>
          </w:p>
          <w:p w:rsidR="006057D2" w:rsidRPr="00762DFF" w:rsidRDefault="006057D2" w:rsidP="00E06445">
            <w:pPr>
              <w:rPr>
                <w:sz w:val="20"/>
                <w:szCs w:val="20"/>
              </w:rPr>
            </w:pPr>
            <w:r w:rsidRPr="00762D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762DFF">
              <w:rPr>
                <w:sz w:val="20"/>
                <w:szCs w:val="20"/>
              </w:rPr>
              <w:t>«Положительная динамика прогресса»</w:t>
            </w:r>
          </w:p>
          <w:p w:rsidR="006057D2" w:rsidRPr="00762DFF" w:rsidRDefault="006057D2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762DFF">
              <w:rPr>
                <w:sz w:val="20"/>
                <w:szCs w:val="20"/>
              </w:rPr>
              <w:t xml:space="preserve"> «Показатель достигнут»</w:t>
            </w:r>
          </w:p>
        </w:tc>
      </w:tr>
      <w:tr w:rsidR="00090C5E" w:rsidTr="00E06445">
        <w:tc>
          <w:tcPr>
            <w:tcW w:w="8897" w:type="dxa"/>
          </w:tcPr>
          <w:p w:rsidR="007A3F94" w:rsidRPr="007A3F94" w:rsidRDefault="007A3F94" w:rsidP="007A3F94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  <w:r w:rsidRPr="007A3F94">
              <w:rPr>
                <w:bCs/>
              </w:rPr>
              <w:lastRenderedPageBreak/>
              <w:t xml:space="preserve">По состоянию на 01.01.2023 г. профилактические прививки проводятся в 35 прививочных пунктах (взрослые поликлиники – 7, детские поликлиники – 5, больницы – 4, </w:t>
            </w:r>
            <w:proofErr w:type="spellStart"/>
            <w:r w:rsidRPr="007A3F94">
              <w:rPr>
                <w:bCs/>
              </w:rPr>
              <w:t>АВОПы</w:t>
            </w:r>
            <w:proofErr w:type="spellEnd"/>
            <w:r w:rsidRPr="007A3F94">
              <w:rPr>
                <w:bCs/>
              </w:rPr>
              <w:t xml:space="preserve"> – 7, </w:t>
            </w:r>
            <w:proofErr w:type="spellStart"/>
            <w:r w:rsidRPr="007A3F94">
              <w:rPr>
                <w:bCs/>
              </w:rPr>
              <w:t>ССУЗы</w:t>
            </w:r>
            <w:proofErr w:type="spellEnd"/>
            <w:r w:rsidRPr="007A3F94">
              <w:rPr>
                <w:bCs/>
              </w:rPr>
              <w:t xml:space="preserve"> – 4, школы – 8). </w:t>
            </w:r>
          </w:p>
          <w:p w:rsidR="007A3F94" w:rsidRPr="007A3F94" w:rsidRDefault="007A3F94" w:rsidP="007A3F94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  <w:r w:rsidRPr="007A3F94">
              <w:rPr>
                <w:bCs/>
              </w:rPr>
              <w:t>На 35 прививочных пунктах имеется 66 единиц холодильного оборудования: со сроком эксплуатации до 10 лет – 24, с 11 до 15 лет – 15, старше 15 лет – 27 холодильников (что составляет 41,0% от всего холодильного оборудования).  Акты технического осмотра на холодильное оборудование старше 10 лет имеются во всех организациях здравоохранения, технический осмотр проводится своевременно и регулярно с периодичностью 1 раз в 5 лет.</w:t>
            </w:r>
          </w:p>
          <w:p w:rsidR="007A3F94" w:rsidRPr="007A3F94" w:rsidRDefault="007A3F94" w:rsidP="007A3F94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  <w:r w:rsidRPr="007A3F94">
              <w:rPr>
                <w:bCs/>
              </w:rPr>
              <w:t>Хранение и транспортировка ИЛС осуществляется с соблюдением требований «</w:t>
            </w:r>
            <w:proofErr w:type="spellStart"/>
            <w:r w:rsidRPr="007A3F94">
              <w:rPr>
                <w:bCs/>
              </w:rPr>
              <w:t>холодовой</w:t>
            </w:r>
            <w:proofErr w:type="spellEnd"/>
            <w:r w:rsidRPr="007A3F94">
              <w:rPr>
                <w:bCs/>
              </w:rPr>
              <w:t xml:space="preserve"> цепи», при оптимальной температуре от +2 до +8</w:t>
            </w:r>
            <w:r w:rsidRPr="007A3F94">
              <w:rPr>
                <w:bCs/>
                <w:vertAlign w:val="superscript"/>
              </w:rPr>
              <w:t>0</w:t>
            </w:r>
            <w:proofErr w:type="gramStart"/>
            <w:r w:rsidRPr="007A3F94">
              <w:rPr>
                <w:bCs/>
              </w:rPr>
              <w:t xml:space="preserve"> С</w:t>
            </w:r>
            <w:proofErr w:type="gramEnd"/>
            <w:r w:rsidRPr="007A3F94">
              <w:rPr>
                <w:bCs/>
              </w:rPr>
              <w:t>, холодильное оборудование исправно, метрологическая поверка термометров проведена в соответствующие сроки. Разработаны планы экстренных мероприятий на случай возникновения нарушений в «</w:t>
            </w:r>
            <w:proofErr w:type="spellStart"/>
            <w:r w:rsidRPr="007A3F94">
              <w:rPr>
                <w:bCs/>
              </w:rPr>
              <w:t>холодовой</w:t>
            </w:r>
            <w:proofErr w:type="spellEnd"/>
            <w:r w:rsidRPr="007A3F94">
              <w:rPr>
                <w:bCs/>
              </w:rPr>
              <w:t xml:space="preserve"> цепи». Холодильное оборудование всех медицинских учреждений, осуществляющих вакцинацию, для контроля температуры обеспечено </w:t>
            </w:r>
            <w:proofErr w:type="spellStart"/>
            <w:r w:rsidRPr="007A3F94">
              <w:rPr>
                <w:bCs/>
              </w:rPr>
              <w:t>термоиндикаторами</w:t>
            </w:r>
            <w:proofErr w:type="spellEnd"/>
            <w:r w:rsidRPr="007A3F94">
              <w:rPr>
                <w:bCs/>
              </w:rPr>
              <w:t xml:space="preserve">. В наличии в организациях здравоохранения </w:t>
            </w:r>
            <w:proofErr w:type="spellStart"/>
            <w:r w:rsidRPr="007A3F94">
              <w:rPr>
                <w:bCs/>
              </w:rPr>
              <w:t>г</w:t>
            </w:r>
            <w:proofErr w:type="gramStart"/>
            <w:r w:rsidRPr="007A3F94">
              <w:rPr>
                <w:bCs/>
              </w:rPr>
              <w:t>.Б</w:t>
            </w:r>
            <w:proofErr w:type="gramEnd"/>
            <w:r w:rsidRPr="007A3F94">
              <w:rPr>
                <w:bCs/>
              </w:rPr>
              <w:t>обруйска</w:t>
            </w:r>
            <w:proofErr w:type="spellEnd"/>
            <w:r w:rsidRPr="007A3F94">
              <w:rPr>
                <w:bCs/>
              </w:rPr>
              <w:t xml:space="preserve"> и </w:t>
            </w:r>
            <w:proofErr w:type="spellStart"/>
            <w:r w:rsidRPr="007A3F94">
              <w:rPr>
                <w:bCs/>
              </w:rPr>
              <w:t>Бобруйского</w:t>
            </w:r>
            <w:proofErr w:type="spellEnd"/>
            <w:r w:rsidRPr="007A3F94">
              <w:rPr>
                <w:bCs/>
              </w:rPr>
              <w:t xml:space="preserve"> района 44 электронных </w:t>
            </w:r>
            <w:proofErr w:type="spellStart"/>
            <w:r w:rsidRPr="007A3F94">
              <w:rPr>
                <w:bCs/>
              </w:rPr>
              <w:t>термоиндикатора</w:t>
            </w:r>
            <w:proofErr w:type="spellEnd"/>
            <w:r w:rsidRPr="007A3F94">
              <w:rPr>
                <w:bCs/>
              </w:rPr>
              <w:t>, которые активированы и применяются в работе при режиме работы холодильников +2 + 8</w:t>
            </w:r>
            <w:r w:rsidRPr="007A3F94">
              <w:rPr>
                <w:bCs/>
                <w:vertAlign w:val="superscript"/>
              </w:rPr>
              <w:t>0</w:t>
            </w:r>
            <w:r w:rsidRPr="007A3F94">
              <w:rPr>
                <w:bCs/>
              </w:rPr>
              <w:t xml:space="preserve"> С, 2 одноразовых термохимических </w:t>
            </w:r>
            <w:proofErr w:type="spellStart"/>
            <w:r w:rsidRPr="007A3F94">
              <w:rPr>
                <w:bCs/>
              </w:rPr>
              <w:t>термоиндикатора</w:t>
            </w:r>
            <w:proofErr w:type="spellEnd"/>
            <w:r w:rsidRPr="007A3F94">
              <w:rPr>
                <w:bCs/>
              </w:rPr>
              <w:t xml:space="preserve"> на понижение температуры и 12 электронных измерителя-регистратора, при температурном режиме работы – от -40</w:t>
            </w:r>
            <w:r w:rsidRPr="007A3F94">
              <w:rPr>
                <w:bCs/>
                <w:vertAlign w:val="superscript"/>
              </w:rPr>
              <w:t>0</w:t>
            </w:r>
            <w:r w:rsidRPr="007A3F94">
              <w:rPr>
                <w:bCs/>
              </w:rPr>
              <w:t>С до +55</w:t>
            </w:r>
            <w:r w:rsidRPr="007A3F94">
              <w:rPr>
                <w:bCs/>
                <w:vertAlign w:val="superscript"/>
              </w:rPr>
              <w:t>0</w:t>
            </w:r>
            <w:r w:rsidRPr="007A3F94">
              <w:rPr>
                <w:bCs/>
              </w:rPr>
              <w:t xml:space="preserve">С.Для выполнения профилактических прививок против инфекции COVID-19 в организациях здравоохранения </w:t>
            </w:r>
            <w:proofErr w:type="spellStart"/>
            <w:r w:rsidRPr="007A3F94">
              <w:rPr>
                <w:bCs/>
              </w:rPr>
              <w:t>г.Бобруйска</w:t>
            </w:r>
            <w:proofErr w:type="spellEnd"/>
            <w:r w:rsidRPr="007A3F94">
              <w:rPr>
                <w:bCs/>
              </w:rPr>
              <w:t xml:space="preserve"> и </w:t>
            </w:r>
            <w:proofErr w:type="spellStart"/>
            <w:r w:rsidRPr="007A3F94">
              <w:rPr>
                <w:bCs/>
              </w:rPr>
              <w:t>Бобруйского</w:t>
            </w:r>
            <w:proofErr w:type="spellEnd"/>
            <w:r w:rsidRPr="007A3F94">
              <w:rPr>
                <w:bCs/>
              </w:rPr>
              <w:t xml:space="preserve"> района организовано 9 прививочных пунктов, в 2021 году приобретено 17 единиц морозильного оборудования для хранения вакцинных препаратов, хранящихся при температуре не выше -18</w:t>
            </w:r>
            <w:r w:rsidRPr="007A3F94">
              <w:rPr>
                <w:bCs/>
                <w:vertAlign w:val="superscript"/>
              </w:rPr>
              <w:t>о</w:t>
            </w:r>
            <w:r w:rsidRPr="007A3F94">
              <w:rPr>
                <w:bCs/>
              </w:rPr>
              <w:t xml:space="preserve"> С. Для контроля низкотемпературного режима приобретено 51 термометр и 40 электронных </w:t>
            </w:r>
            <w:proofErr w:type="spellStart"/>
            <w:r w:rsidRPr="007A3F94">
              <w:rPr>
                <w:bCs/>
              </w:rPr>
              <w:t>термотестов</w:t>
            </w:r>
            <w:proofErr w:type="spellEnd"/>
            <w:r w:rsidRPr="007A3F94">
              <w:rPr>
                <w:bCs/>
              </w:rPr>
              <w:t>.</w:t>
            </w:r>
          </w:p>
          <w:p w:rsidR="007A3F94" w:rsidRPr="007A3F94" w:rsidRDefault="007A3F94" w:rsidP="007A3F94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  <w:r w:rsidRPr="007A3F94">
              <w:rPr>
                <w:bCs/>
              </w:rPr>
              <w:t xml:space="preserve">Обеспечен оптимальный уровень </w:t>
            </w:r>
            <w:proofErr w:type="spellStart"/>
            <w:r w:rsidRPr="007A3F94">
              <w:rPr>
                <w:bCs/>
              </w:rPr>
              <w:t>привитости</w:t>
            </w:r>
            <w:proofErr w:type="spellEnd"/>
            <w:r w:rsidRPr="007A3F94">
              <w:rPr>
                <w:bCs/>
              </w:rPr>
              <w:t xml:space="preserve"> детского и взрослого населения Охват прививками детей младших возрастов против дифтерии, столбняка, коклюша, кори, </w:t>
            </w:r>
            <w:proofErr w:type="spellStart"/>
            <w:r w:rsidRPr="007A3F94">
              <w:rPr>
                <w:bCs/>
              </w:rPr>
              <w:t>эпидпаротита</w:t>
            </w:r>
            <w:proofErr w:type="spellEnd"/>
            <w:r w:rsidRPr="007A3F94">
              <w:rPr>
                <w:bCs/>
              </w:rPr>
              <w:t>, краснухи, туберкулеза составляет 98%, взрослых против дифтерии, столбняка – 97,78%.</w:t>
            </w:r>
          </w:p>
          <w:p w:rsidR="007A3F94" w:rsidRPr="007A3F94" w:rsidRDefault="007A3F94" w:rsidP="007A3F94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  <w:r w:rsidRPr="007A3F94">
              <w:rPr>
                <w:bCs/>
              </w:rPr>
              <w:t xml:space="preserve">В 2022 году из инфекций, управляемых средствами специфической профилактики зарегистрировано 2 случая коклюша (0,87 на 100 тыс. нас.), что ниже ср. областного показателя на 33% (13 случаев) и на 65% ниже заболеваемости по г. </w:t>
            </w:r>
            <w:proofErr w:type="spellStart"/>
            <w:r w:rsidRPr="007A3F94">
              <w:rPr>
                <w:bCs/>
              </w:rPr>
              <w:t>Могилёву</w:t>
            </w:r>
            <w:proofErr w:type="spellEnd"/>
            <w:r w:rsidRPr="007A3F94">
              <w:rPr>
                <w:bCs/>
              </w:rPr>
              <w:t xml:space="preserve">, где зарегистрировано 10 случаев. </w:t>
            </w:r>
            <w:proofErr w:type="gramStart"/>
            <w:r w:rsidRPr="007A3F94">
              <w:rPr>
                <w:bCs/>
              </w:rPr>
              <w:t xml:space="preserve">За 2021 случаев коклюша не </w:t>
            </w:r>
            <w:r w:rsidRPr="007A3F94">
              <w:rPr>
                <w:bCs/>
              </w:rPr>
              <w:lastRenderedPageBreak/>
              <w:t>зарегистрировано (в 2020 года зарегистрировано 11 случаев коклюша (4,7 на 100 тыс. нас.)</w:t>
            </w:r>
            <w:proofErr w:type="gramEnd"/>
          </w:p>
          <w:p w:rsidR="007A3F94" w:rsidRPr="007A3F94" w:rsidRDefault="007A3F94" w:rsidP="007A3F94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  <w:r w:rsidRPr="007A3F94">
              <w:rPr>
                <w:bCs/>
              </w:rPr>
              <w:t>В организациях здравоохранения проводится планомерная разъяснительная работа по возможным последствиям отказа от вакцинации</w:t>
            </w:r>
          </w:p>
          <w:p w:rsidR="007A3F94" w:rsidRPr="007A3F94" w:rsidRDefault="007A3F94" w:rsidP="007A3F94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  <w:r w:rsidRPr="007A3F94">
              <w:rPr>
                <w:bCs/>
              </w:rPr>
              <w:t>Так, по состоянию на 01.01.2023 в городе увеличилось количество отказчиков от прививок детей подлежащих на первичную иммунизацию и составило 788 (на 01.01.2021 – 779). Курс иммунизации после проводимой работы начали лишь 52 человека. Пациенты имеют право на выбор вакцины. В 2022 году из 5141 прививок детям до года 1018 (19,8%) прививок выполнены на платной основе (в 2021 году из 5021 прививок детям до года 836 (</w:t>
            </w:r>
            <w:proofErr w:type="gramStart"/>
            <w:r w:rsidRPr="007A3F94">
              <w:rPr>
                <w:bCs/>
              </w:rPr>
              <w:t>16,6%) пр</w:t>
            </w:r>
            <w:proofErr w:type="gramEnd"/>
            <w:r w:rsidRPr="007A3F94">
              <w:rPr>
                <w:bCs/>
              </w:rPr>
              <w:t>ививок выполнены на платной основе). Перебоев в обеспечении иммунологических препаратов детям до 1 года не было. Всего на платной основе выполнено в 2019 году–1884 прививок, в 2020 – 1591 прививка, в 2021- 836 прививок. В 2022-1085. Платно привит 51 ребенок (против 12 в 2021г.) детей против менингококковой инфекции, 11 дете</w:t>
            </w:r>
            <w:proofErr w:type="gramStart"/>
            <w:r w:rsidRPr="007A3F94">
              <w:rPr>
                <w:bCs/>
              </w:rPr>
              <w:t>й-</w:t>
            </w:r>
            <w:proofErr w:type="gramEnd"/>
            <w:r w:rsidRPr="007A3F94">
              <w:rPr>
                <w:bCs/>
              </w:rPr>
              <w:t xml:space="preserve"> против ветряной оспы (в 2021г-1). </w:t>
            </w:r>
          </w:p>
          <w:p w:rsidR="007A3F94" w:rsidRPr="007A3F94" w:rsidRDefault="007A3F94" w:rsidP="007A3F94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  <w:r w:rsidRPr="007A3F94">
              <w:rPr>
                <w:bCs/>
              </w:rPr>
              <w:t xml:space="preserve">Вопрос иммунопрофилактики на территории города Бобруйска в 2022 году рассмотрен на заседаниях медицинских Советов при главных врачах УЗ «БЦБ». Приняты решения УЗ «БЦБ» №3/5 от 05.04.2022 и №11/6 07.12.22. </w:t>
            </w:r>
          </w:p>
          <w:p w:rsidR="007A3F94" w:rsidRPr="007A3F94" w:rsidRDefault="007A3F94" w:rsidP="007A3F94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  <w:r w:rsidRPr="007A3F94">
              <w:rPr>
                <w:bCs/>
              </w:rPr>
              <w:t xml:space="preserve">Вопрос иммунопрофилактики на территории </w:t>
            </w:r>
            <w:proofErr w:type="spellStart"/>
            <w:r w:rsidRPr="007A3F94">
              <w:rPr>
                <w:bCs/>
              </w:rPr>
              <w:t>Бобруйского</w:t>
            </w:r>
            <w:proofErr w:type="spellEnd"/>
            <w:r w:rsidRPr="007A3F94">
              <w:rPr>
                <w:bCs/>
              </w:rPr>
              <w:t xml:space="preserve"> района в 2022году рассмотрен на заседаниях медицинских Советов при главном враче УЗ «БГП» №2. Приняты решения УЗ «БГП №2» от 17.02.2022 №2/1 УЗ «БГП №2» от 16.06.2022 №6/4, УЗ «БГП №2» от 20.10.2022 №10/3.</w:t>
            </w:r>
          </w:p>
          <w:p w:rsidR="00090C5E" w:rsidRDefault="007A3F94" w:rsidP="008416FC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  <w:r w:rsidRPr="007A3F94">
              <w:rPr>
                <w:bCs/>
              </w:rPr>
              <w:t xml:space="preserve">В 2022 году за счёт средств местного бюджета организациями здравоохранения </w:t>
            </w:r>
            <w:proofErr w:type="spellStart"/>
            <w:r w:rsidRPr="007A3F94">
              <w:rPr>
                <w:bCs/>
              </w:rPr>
              <w:t>г</w:t>
            </w:r>
            <w:proofErr w:type="gramStart"/>
            <w:r w:rsidRPr="007A3F94">
              <w:rPr>
                <w:bCs/>
              </w:rPr>
              <w:t>.Б</w:t>
            </w:r>
            <w:proofErr w:type="gramEnd"/>
            <w:r w:rsidRPr="007A3F94">
              <w:rPr>
                <w:bCs/>
              </w:rPr>
              <w:t>обруйска</w:t>
            </w:r>
            <w:proofErr w:type="spellEnd"/>
            <w:r w:rsidRPr="007A3F94">
              <w:rPr>
                <w:bCs/>
              </w:rPr>
              <w:t xml:space="preserve"> и </w:t>
            </w:r>
            <w:proofErr w:type="spellStart"/>
            <w:r w:rsidRPr="007A3F94">
              <w:rPr>
                <w:bCs/>
              </w:rPr>
              <w:t>Бобруйского</w:t>
            </w:r>
            <w:proofErr w:type="spellEnd"/>
            <w:r w:rsidRPr="007A3F94">
              <w:rPr>
                <w:bCs/>
              </w:rPr>
              <w:t xml:space="preserve"> района закуплено 45938 дозы вакцины против гриппа, в </w:t>
            </w:r>
            <w:proofErr w:type="spellStart"/>
            <w:r w:rsidRPr="007A3F94">
              <w:rPr>
                <w:bCs/>
              </w:rPr>
              <w:t>т.ч</w:t>
            </w:r>
            <w:proofErr w:type="spellEnd"/>
            <w:r w:rsidRPr="007A3F94">
              <w:rPr>
                <w:bCs/>
              </w:rPr>
              <w:t>. для детей в возрасте от 6 мес. до 3 лет -1004 дозы. В 2021- 2022 годах вакцина против вирусного гепатита</w:t>
            </w:r>
            <w:proofErr w:type="gramStart"/>
            <w:r w:rsidRPr="007A3F94">
              <w:rPr>
                <w:bCs/>
              </w:rPr>
              <w:t xml:space="preserve"> А</w:t>
            </w:r>
            <w:proofErr w:type="gramEnd"/>
            <w:r w:rsidRPr="007A3F94">
              <w:rPr>
                <w:bCs/>
              </w:rPr>
              <w:t xml:space="preserve"> не закупалась. Повышение приверженности населения к вакцинации, как к наиболее эффективному способу профилактики инфекционных заболеваний. Повышение социальной ответственности граждан за вакцинацию как фактора коллективного иммунитета.</w:t>
            </w:r>
          </w:p>
          <w:p w:rsidR="008416FC" w:rsidRDefault="008416FC" w:rsidP="008416FC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</w:p>
          <w:p w:rsidR="008416FC" w:rsidRDefault="008416FC" w:rsidP="008416FC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</w:p>
          <w:p w:rsidR="008416FC" w:rsidRDefault="008416FC" w:rsidP="008416FC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</w:p>
          <w:p w:rsidR="008416FC" w:rsidRDefault="008416FC" w:rsidP="008416FC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</w:p>
          <w:p w:rsidR="008416FC" w:rsidRDefault="008416FC" w:rsidP="008416FC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</w:p>
          <w:p w:rsidR="008416FC" w:rsidRDefault="008416FC" w:rsidP="008416FC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</w:p>
          <w:p w:rsidR="008416FC" w:rsidRPr="008416FC" w:rsidRDefault="008416FC" w:rsidP="008416FC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Cs/>
              </w:rPr>
            </w:pPr>
          </w:p>
        </w:tc>
        <w:tc>
          <w:tcPr>
            <w:tcW w:w="3544" w:type="dxa"/>
            <w:gridSpan w:val="3"/>
          </w:tcPr>
          <w:p w:rsidR="00090C5E" w:rsidRDefault="00090C5E" w:rsidP="00090C5E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  <w:rPr>
                <w:b/>
                <w:bCs/>
              </w:rPr>
            </w:pPr>
            <w:r w:rsidRPr="00056633">
              <w:lastRenderedPageBreak/>
              <w:t>Вопрос иммунопрофилактики на территории города Бобруйска в 2022 году рассмотрен на заседаниях медицинских Советов при главных врачах УЗ «БЦБ». Приняты решения УЗ «БЦБ» №3/5 от 05.04.2022 и №11/6 07.12.22.</w:t>
            </w:r>
            <w:r w:rsidRPr="00056633">
              <w:rPr>
                <w:b/>
                <w:bCs/>
              </w:rPr>
              <w:t xml:space="preserve"> </w:t>
            </w:r>
          </w:p>
          <w:p w:rsidR="00090C5E" w:rsidRPr="00056633" w:rsidRDefault="00090C5E" w:rsidP="00090C5E">
            <w:pPr>
              <w:widowControl w:val="0"/>
              <w:pBdr>
                <w:left w:val="single" w:sz="6" w:space="0" w:color="FFFFFF"/>
                <w:bottom w:val="single" w:sz="6" w:space="31" w:color="FFFFFF"/>
              </w:pBdr>
              <w:tabs>
                <w:tab w:val="left" w:pos="709"/>
              </w:tabs>
              <w:ind w:firstLine="709"/>
              <w:contextualSpacing/>
              <w:jc w:val="both"/>
            </w:pPr>
            <w:r w:rsidRPr="00056633">
              <w:rPr>
                <w:rFonts w:eastAsia="Times New Roman"/>
                <w:lang w:eastAsia="ru-RU"/>
              </w:rPr>
              <w:t xml:space="preserve">Вопрос иммунопрофилактики на территории </w:t>
            </w:r>
            <w:proofErr w:type="spellStart"/>
            <w:r w:rsidRPr="00056633">
              <w:rPr>
                <w:rFonts w:eastAsia="Times New Roman"/>
                <w:lang w:eastAsia="ru-RU"/>
              </w:rPr>
              <w:t>Бобруйского</w:t>
            </w:r>
            <w:proofErr w:type="spellEnd"/>
            <w:r w:rsidRPr="00056633">
              <w:rPr>
                <w:rFonts w:eastAsia="Times New Roman"/>
                <w:lang w:eastAsia="ru-RU"/>
              </w:rPr>
              <w:t xml:space="preserve"> района в 2022году рассмотрен на заседаниях медицинских Советов при главном враче УЗ «БГП» №2. Приняты решения УЗ «БГП №2» от 17.02.2022 №2/1 УЗ «БГП №2» от 16.06.2022 №6/4, УЗ «БГП №2» от 20.10.2022 №10/3.</w:t>
            </w:r>
          </w:p>
        </w:tc>
        <w:tc>
          <w:tcPr>
            <w:tcW w:w="2693" w:type="dxa"/>
          </w:tcPr>
          <w:p w:rsidR="00090C5E" w:rsidRPr="00056633" w:rsidRDefault="00090C5E" w:rsidP="004E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6633">
              <w:t>- «Показатель достигнут»</w:t>
            </w:r>
          </w:p>
        </w:tc>
      </w:tr>
      <w:tr w:rsidR="008256FC" w:rsidRPr="00D37F10" w:rsidTr="00E06445">
        <w:tc>
          <w:tcPr>
            <w:tcW w:w="15134" w:type="dxa"/>
            <w:gridSpan w:val="5"/>
          </w:tcPr>
          <w:p w:rsidR="008256FC" w:rsidRPr="00400B41" w:rsidRDefault="008256FC" w:rsidP="009D42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00B41">
              <w:rPr>
                <w:lang w:eastAsia="ru-RU"/>
              </w:rPr>
              <w:lastRenderedPageBreak/>
              <w:t xml:space="preserve">           3.d.1 </w:t>
            </w:r>
            <w:r w:rsidRPr="00400B41">
              <w:rPr>
                <w:b/>
                <w:lang w:eastAsia="ru-RU"/>
              </w:rPr>
              <w:t>Способность соблюдать Международные медико-санитарные правила (ММСП) и готовность к чрезвычайным ситуациям в области общественного здравоохранения</w:t>
            </w:r>
            <w:r w:rsidRPr="00400B41">
              <w:rPr>
                <w:color w:val="FF0000"/>
                <w:shd w:val="clear" w:color="auto" w:fill="FFFFFF"/>
              </w:rPr>
              <w:t xml:space="preserve"> </w:t>
            </w:r>
          </w:p>
        </w:tc>
      </w:tr>
      <w:tr w:rsidR="001E6910" w:rsidTr="00BB267A">
        <w:tc>
          <w:tcPr>
            <w:tcW w:w="11448" w:type="dxa"/>
            <w:gridSpan w:val="2"/>
            <w:shd w:val="clear" w:color="auto" w:fill="D9D9D9" w:themeFill="background1" w:themeFillShade="D9"/>
          </w:tcPr>
          <w:p w:rsidR="001E6910" w:rsidRDefault="001E6910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585F76">
              <w:rPr>
                <w:sz w:val="20"/>
                <w:szCs w:val="20"/>
              </w:rPr>
              <w:t>Проведенные мероприятия (</w:t>
            </w:r>
            <w:r>
              <w:rPr>
                <w:sz w:val="20"/>
                <w:szCs w:val="20"/>
                <w:lang w:eastAsia="en-US"/>
              </w:rPr>
              <w:t>значимые (масштабные)</w:t>
            </w:r>
            <w:r w:rsidRPr="00585F76">
              <w:rPr>
                <w:sz w:val="20"/>
                <w:szCs w:val="20"/>
                <w:lang w:eastAsia="en-US"/>
              </w:rPr>
              <w:t xml:space="preserve">,  инициированные </w:t>
            </w:r>
            <w:proofErr w:type="spellStart"/>
            <w:r w:rsidRPr="00585F76">
              <w:rPr>
                <w:sz w:val="20"/>
                <w:szCs w:val="20"/>
                <w:lang w:eastAsia="en-US"/>
              </w:rPr>
              <w:t>зонЦГЭ</w:t>
            </w:r>
            <w:proofErr w:type="spellEnd"/>
            <w:r w:rsidRPr="00585F76">
              <w:rPr>
                <w:sz w:val="20"/>
                <w:szCs w:val="20"/>
                <w:lang w:eastAsia="en-US"/>
              </w:rPr>
              <w:t xml:space="preserve"> в рамках межведомственного взаимодействия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1E6910" w:rsidRDefault="001E6910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Проведенные мероприятия территориальными субъектами социально-экономической деятельности в рамках достижения данного показателя.</w:t>
            </w:r>
          </w:p>
          <w:p w:rsidR="001E6910" w:rsidRPr="003F5568" w:rsidRDefault="001E6910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3F5568">
              <w:rPr>
                <w:sz w:val="20"/>
                <w:szCs w:val="20"/>
                <w:lang w:eastAsia="en-US"/>
              </w:rPr>
              <w:t xml:space="preserve">Отражение роли местных органов власти в достижении </w:t>
            </w:r>
            <w:r w:rsidRPr="003F5568">
              <w:rPr>
                <w:sz w:val="20"/>
                <w:szCs w:val="20"/>
              </w:rPr>
              <w:t>целевого показателя</w:t>
            </w:r>
          </w:p>
          <w:p w:rsidR="001E6910" w:rsidRDefault="001E6910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6910" w:rsidRPr="001016CD" w:rsidRDefault="001E6910" w:rsidP="00E0644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1E6910" w:rsidRPr="009D4248" w:rsidRDefault="001E6910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56A10">
              <w:rPr>
                <w:sz w:val="20"/>
                <w:szCs w:val="20"/>
                <w:lang w:eastAsia="en-US"/>
              </w:rPr>
              <w:t xml:space="preserve">Указать решения исполкомов, Советов депутатов, где в тематике (названии) упоминается показатель ЦУР №3 по вопросам обеспечения </w:t>
            </w:r>
            <w:proofErr w:type="spellStart"/>
            <w:r w:rsidRPr="00A56A10">
              <w:rPr>
                <w:sz w:val="20"/>
                <w:szCs w:val="20"/>
                <w:lang w:eastAsia="en-US"/>
              </w:rPr>
              <w:t>санэпидблагополучия</w:t>
            </w:r>
            <w:proofErr w:type="spellEnd"/>
            <w:r w:rsidRPr="00A56A10">
              <w:rPr>
                <w:sz w:val="20"/>
                <w:szCs w:val="20"/>
                <w:lang w:eastAsia="en-US"/>
              </w:rPr>
              <w:t xml:space="preserve"> населения и минимизации рисков здоровью</w:t>
            </w:r>
          </w:p>
        </w:tc>
      </w:tr>
      <w:tr w:rsidR="00B40005" w:rsidTr="00BB267A">
        <w:tc>
          <w:tcPr>
            <w:tcW w:w="11448" w:type="dxa"/>
            <w:gridSpan w:val="2"/>
          </w:tcPr>
          <w:p w:rsidR="00B40005" w:rsidRPr="00056633" w:rsidRDefault="00B40005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С целью санитарной охраны территории города Бобруйска и </w:t>
            </w:r>
            <w:proofErr w:type="spellStart"/>
            <w:r w:rsidRPr="00056633">
              <w:t>Бобруйского</w:t>
            </w:r>
            <w:proofErr w:type="spellEnd"/>
            <w:r w:rsidRPr="00056633">
              <w:t xml:space="preserve"> района 03.06.2022 проведено учение здравоохранения города и района совместно с </w:t>
            </w:r>
            <w:proofErr w:type="spellStart"/>
            <w:r w:rsidRPr="00056633">
              <w:t>Бобруйским</w:t>
            </w:r>
            <w:proofErr w:type="spellEnd"/>
            <w:r w:rsidRPr="00056633">
              <w:t xml:space="preserve"> </w:t>
            </w:r>
            <w:proofErr w:type="spellStart"/>
            <w:r w:rsidRPr="00056633">
              <w:t>горрайотделом</w:t>
            </w:r>
            <w:proofErr w:type="spellEnd"/>
            <w:r w:rsidRPr="00056633">
              <w:t xml:space="preserve"> по чрезвычайным ситуациям проведён смот</w:t>
            </w:r>
            <w:proofErr w:type="gramStart"/>
            <w:r w:rsidRPr="00056633">
              <w:t>р-</w:t>
            </w:r>
            <w:proofErr w:type="gramEnd"/>
            <w:r w:rsidRPr="00056633">
              <w:t xml:space="preserve"> конкурс санитарных дружин города и района по работе в чрезвычайных ситуациях по локализации и ликвидации очагов радиоактивного, химического поражения, очагов инфекционных заболеваний имеющих международное значение. </w:t>
            </w:r>
          </w:p>
          <w:p w:rsidR="00B40005" w:rsidRPr="00056633" w:rsidRDefault="00B40005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22.06.2022 на базе организаций здравоохранения города и района проведено областное показательное учени</w:t>
            </w:r>
            <w:proofErr w:type="gramStart"/>
            <w:r w:rsidRPr="00056633">
              <w:t>е-</w:t>
            </w:r>
            <w:proofErr w:type="gramEnd"/>
            <w:r w:rsidRPr="00056633">
              <w:t xml:space="preserve"> семинар по работе организаций здравоохранения при выявлении больного холерой. В учении приняли участие: учреждение здравоохранения  «</w:t>
            </w:r>
            <w:proofErr w:type="spellStart"/>
            <w:r w:rsidRPr="00056633">
              <w:t>Бобруйская</w:t>
            </w:r>
            <w:proofErr w:type="spellEnd"/>
            <w:r w:rsidRPr="00056633">
              <w:t xml:space="preserve"> городская поликлиник</w:t>
            </w:r>
            <w:r>
              <w:t>и</w:t>
            </w:r>
            <w:r w:rsidRPr="00056633">
              <w:t xml:space="preserve"> №7», учреждение здравоохранения  «</w:t>
            </w:r>
            <w:proofErr w:type="spellStart"/>
            <w:r w:rsidRPr="00056633">
              <w:t>Бобруйский</w:t>
            </w:r>
            <w:proofErr w:type="spellEnd"/>
            <w:r w:rsidRPr="00056633">
              <w:t xml:space="preserve"> зональный центр гигиены и эпидемиологии», учреждение здравоохранения  «</w:t>
            </w:r>
            <w:proofErr w:type="spellStart"/>
            <w:r w:rsidRPr="00056633">
              <w:t>Бобруйская</w:t>
            </w:r>
            <w:proofErr w:type="spellEnd"/>
            <w:r w:rsidRPr="00056633">
              <w:t xml:space="preserve"> центральная больница», учреждение здравоохранения  «</w:t>
            </w:r>
            <w:proofErr w:type="spellStart"/>
            <w:r w:rsidRPr="00056633">
              <w:t>Бобруйская</w:t>
            </w:r>
            <w:proofErr w:type="spellEnd"/>
            <w:r w:rsidRPr="00056633">
              <w:t xml:space="preserve"> станция скорой и неотложной медицинской помощи», учреждение здравоохранения  «Могилёвский областной центр гигиены эпидемиологии и общественного здоровья». Среди приглашённых сотрудники районных центров гигиены и эпидемиологии, сотрудники организаций здравоохранения г. Бобруйска и </w:t>
            </w:r>
            <w:proofErr w:type="spellStart"/>
            <w:r w:rsidRPr="00056633">
              <w:t>Бобруйского</w:t>
            </w:r>
            <w:proofErr w:type="spellEnd"/>
            <w:r w:rsidRPr="00056633">
              <w:t xml:space="preserve"> района.</w:t>
            </w:r>
          </w:p>
          <w:p w:rsidR="00B40005" w:rsidRPr="00056633" w:rsidRDefault="00B40005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 Проводится работа по подготовке туристических фирм по вопросам профилактики инфекционных заболеваний, имеющих международное значение (далее ИЗИМЗ). </w:t>
            </w:r>
            <w:proofErr w:type="gramStart"/>
            <w:r w:rsidRPr="00056633">
              <w:t xml:space="preserve">В адрес </w:t>
            </w:r>
            <w:proofErr w:type="spellStart"/>
            <w:r w:rsidRPr="00056633">
              <w:t>туристическиз</w:t>
            </w:r>
            <w:proofErr w:type="spellEnd"/>
            <w:r w:rsidRPr="00056633">
              <w:t xml:space="preserve"> фирм направлены информации по вопросам профилактики холеры, бешенства обезьян, по распространению в мире ИЗИМЗ).</w:t>
            </w:r>
            <w:proofErr w:type="gramEnd"/>
            <w:r w:rsidRPr="00056633">
              <w:t xml:space="preserve">  Проведён мониторинг туристических фирм по вопросам учёта выезжающих из страны туристов, по подготовке к туристическим поездкам туристов по профилактике ИЗИМЗ.</w:t>
            </w:r>
          </w:p>
          <w:p w:rsidR="00B40005" w:rsidRPr="00056633" w:rsidRDefault="00B40005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Совместно с администрацией Первомайского района проведена серия встреч с сотрудниками социальных служб, осуществляющих уход за пожилыми гражданами и инвалидами, работниками ТСОН Первомайского района по организации вакцинации сотрудников и обслуживаемых против инфекции COVID-19. Совместно с администрацией </w:t>
            </w:r>
            <w:proofErr w:type="spellStart"/>
            <w:r w:rsidRPr="00056633">
              <w:t>Бобруйского</w:t>
            </w:r>
            <w:proofErr w:type="spellEnd"/>
            <w:r w:rsidRPr="00056633">
              <w:t xml:space="preserve"> районного исполнительного комитета проведён семинар, по профилактике </w:t>
            </w:r>
            <w:proofErr w:type="spellStart"/>
            <w:r w:rsidRPr="00056633">
              <w:t>коронавирусной</w:t>
            </w:r>
            <w:proofErr w:type="spellEnd"/>
            <w:r w:rsidRPr="00056633">
              <w:t xml:space="preserve"> инфекции, при проведении работы выборных участков  по проведению референдума по конституции.</w:t>
            </w:r>
          </w:p>
          <w:p w:rsidR="00B40005" w:rsidRPr="00056633" w:rsidRDefault="00B40005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Совместно с организациями здравоохранения проведён мониторинг социальных круглосуточных объектов </w:t>
            </w:r>
            <w:r w:rsidRPr="00056633">
              <w:lastRenderedPageBreak/>
              <w:t xml:space="preserve">по вопросам выполнения санитарно-противоэпидемических мероприятий с целью защиты проживающих от </w:t>
            </w:r>
            <w:proofErr w:type="spellStart"/>
            <w:r w:rsidRPr="00056633">
              <w:t>коронавирусной</w:t>
            </w:r>
            <w:proofErr w:type="spellEnd"/>
            <w:r w:rsidRPr="00056633">
              <w:t xml:space="preserve"> инфекции.</w:t>
            </w:r>
          </w:p>
          <w:p w:rsidR="00B40005" w:rsidRPr="00056633" w:rsidRDefault="00B40005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Для г. Бобруйска и </w:t>
            </w:r>
            <w:proofErr w:type="spellStart"/>
            <w:r w:rsidRPr="00056633">
              <w:t>Бобруйского</w:t>
            </w:r>
            <w:proofErr w:type="spellEnd"/>
            <w:r w:rsidRPr="00056633">
              <w:t xml:space="preserve"> района продолжают оставаться актуальными вопросы профилактики бешенства. В 2022 году было зарегистрировано 4 случаев бешенства животных, организации здравоохранения оказали антирабическую помощь 645 лицам в связи с обращением по поводу укусов животных.</w:t>
            </w:r>
          </w:p>
          <w:p w:rsidR="00B40005" w:rsidRPr="00056633" w:rsidRDefault="00B40005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На контроле органов управления и самоуправления принимаются управленческие решения, обеспечивающие эффективность взаимодействия медицинских, ветеринарных, жилищно-коммунальных служб, органов внутренних дел и других ведомств для проведения противоэпидемических мероприятий (изъятие безнадзорных животных с территории г. Бобруйска и </w:t>
            </w:r>
            <w:proofErr w:type="spellStart"/>
            <w:r w:rsidRPr="00056633">
              <w:t>Бобруйского</w:t>
            </w:r>
            <w:proofErr w:type="spellEnd"/>
            <w:r w:rsidRPr="00056633">
              <w:t xml:space="preserve"> района, контроль за соблюдением владельцами правил содержания домашних животных, иммунизация домашних животных и </w:t>
            </w:r>
            <w:proofErr w:type="spellStart"/>
            <w:proofErr w:type="gramStart"/>
            <w:r w:rsidRPr="00056633">
              <w:t>др</w:t>
            </w:r>
            <w:proofErr w:type="spellEnd"/>
            <w:proofErr w:type="gramEnd"/>
            <w:r w:rsidRPr="00056633">
              <w:t>, иммунизация животных против бешенства выросла на 48%).</w:t>
            </w:r>
          </w:p>
          <w:p w:rsidR="00B40005" w:rsidRPr="00056633" w:rsidRDefault="00B40005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Большое внимание уделяется вопросам защиты населения в рамках усиления межведомственного взаимодействия органов здравоохранения и подразделений по чрезвычайным ситуациям.</w:t>
            </w:r>
          </w:p>
          <w:p w:rsidR="00B40005" w:rsidRPr="00056633" w:rsidRDefault="00B40005" w:rsidP="00B25E2F">
            <w:pPr>
              <w:jc w:val="both"/>
            </w:pPr>
          </w:p>
        </w:tc>
        <w:tc>
          <w:tcPr>
            <w:tcW w:w="3686" w:type="dxa"/>
            <w:gridSpan w:val="3"/>
          </w:tcPr>
          <w:p w:rsidR="00B40005" w:rsidRPr="00056633" w:rsidRDefault="00B40005" w:rsidP="004E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056633">
              <w:rPr>
                <w:lang w:eastAsia="en-US"/>
              </w:rPr>
              <w:lastRenderedPageBreak/>
              <w:t>Вопрос профилактики бешенства обсуждён на  заседании комиссии по чрезвычайным ситуациям при Бобруйском горисполкоме  (протокол №5 от 10.10.2022), на  заседании комиссии по чрезвычайным ситуациям при Бобруйском райисполкоме  (протокол №7 от 20.12.2022)на медицинских советах УЗ «БЦБ» Решение №3/5 от 05.04.2022, № 5/8 от 30.05.2022, №11/5 от 01.11.2022,на медицинских советах УЗ «БГП №2 Решение №5-3 от 19.05.2022.</w:t>
            </w:r>
            <w:proofErr w:type="gramEnd"/>
          </w:p>
        </w:tc>
      </w:tr>
      <w:tr w:rsidR="00F6359F" w:rsidRPr="00D37F10" w:rsidTr="00E06445">
        <w:tc>
          <w:tcPr>
            <w:tcW w:w="15134" w:type="dxa"/>
            <w:gridSpan w:val="5"/>
          </w:tcPr>
          <w:p w:rsidR="00F6359F" w:rsidRPr="00400B41" w:rsidRDefault="00F6359F" w:rsidP="009D424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00B41">
              <w:rPr>
                <w:lang w:eastAsia="ru-RU"/>
              </w:rPr>
              <w:lastRenderedPageBreak/>
              <w:t xml:space="preserve">           3.d.2 </w:t>
            </w:r>
            <w:r w:rsidRPr="00400B41">
              <w:rPr>
                <w:b/>
                <w:lang w:eastAsia="ru-RU"/>
              </w:rPr>
              <w:t>Процентн</w:t>
            </w:r>
            <w:r w:rsidR="009D4248" w:rsidRPr="00400B41">
              <w:rPr>
                <w:b/>
                <w:lang w:eastAsia="ru-RU"/>
              </w:rPr>
              <w:t>ая доля инфекций кровотока, вызыв</w:t>
            </w:r>
            <w:r w:rsidRPr="00400B41">
              <w:rPr>
                <w:b/>
                <w:lang w:eastAsia="ru-RU"/>
              </w:rPr>
              <w:t>аемых отдельными организмами, устойчивыми к противомикробным препаратам</w:t>
            </w:r>
          </w:p>
        </w:tc>
      </w:tr>
      <w:tr w:rsidR="001E6910" w:rsidTr="007B27A4">
        <w:tc>
          <w:tcPr>
            <w:tcW w:w="8897" w:type="dxa"/>
            <w:shd w:val="clear" w:color="auto" w:fill="D9D9D9" w:themeFill="background1" w:themeFillShade="D9"/>
          </w:tcPr>
          <w:p w:rsidR="001E6910" w:rsidRDefault="001E6910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585F76">
              <w:rPr>
                <w:sz w:val="20"/>
                <w:szCs w:val="20"/>
              </w:rPr>
              <w:t>Проведенные мероприятия (</w:t>
            </w:r>
            <w:r>
              <w:rPr>
                <w:sz w:val="20"/>
                <w:szCs w:val="20"/>
                <w:lang w:eastAsia="en-US"/>
              </w:rPr>
              <w:t>значимые (масштабные)</w:t>
            </w:r>
            <w:r w:rsidRPr="00585F76">
              <w:rPr>
                <w:sz w:val="20"/>
                <w:szCs w:val="20"/>
                <w:lang w:eastAsia="en-US"/>
              </w:rPr>
              <w:t xml:space="preserve">,  инициированные </w:t>
            </w:r>
            <w:proofErr w:type="spellStart"/>
            <w:r w:rsidRPr="00585F76">
              <w:rPr>
                <w:sz w:val="20"/>
                <w:szCs w:val="20"/>
                <w:lang w:eastAsia="en-US"/>
              </w:rPr>
              <w:t>зонЦГЭ</w:t>
            </w:r>
            <w:proofErr w:type="spellEnd"/>
            <w:r w:rsidRPr="00585F76">
              <w:rPr>
                <w:sz w:val="20"/>
                <w:szCs w:val="20"/>
                <w:lang w:eastAsia="en-US"/>
              </w:rPr>
              <w:t xml:space="preserve"> в рамках межведомственного взаимодействия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1E6910" w:rsidRDefault="001E6910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Проведенные мероприятия территориальными субъектами социально-экономической деятельности в рамках достижения данного показателя.</w:t>
            </w:r>
          </w:p>
          <w:p w:rsidR="001E6910" w:rsidRPr="003F5568" w:rsidRDefault="001E6910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3F5568">
              <w:rPr>
                <w:sz w:val="20"/>
                <w:szCs w:val="20"/>
                <w:lang w:eastAsia="en-US"/>
              </w:rPr>
              <w:t xml:space="preserve">Отражение роли местных органов власти в достижении </w:t>
            </w:r>
            <w:r w:rsidRPr="003F5568">
              <w:rPr>
                <w:sz w:val="20"/>
                <w:szCs w:val="20"/>
              </w:rPr>
              <w:t>целевого показателя</w:t>
            </w:r>
          </w:p>
          <w:p w:rsidR="001E6910" w:rsidRDefault="001E6910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6910" w:rsidRPr="001016CD" w:rsidRDefault="001E6910" w:rsidP="00E0644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shd w:val="clear" w:color="auto" w:fill="D9D9D9" w:themeFill="background1" w:themeFillShade="D9"/>
          </w:tcPr>
          <w:p w:rsidR="001E6910" w:rsidRPr="009D4248" w:rsidRDefault="001E6910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56A10">
              <w:rPr>
                <w:sz w:val="20"/>
                <w:szCs w:val="20"/>
                <w:lang w:eastAsia="en-US"/>
              </w:rPr>
              <w:t xml:space="preserve">Указать решения исполкомов, Советов депутатов, где в тематике (названии) упоминается показатель ЦУР №3 по вопросам обеспечения </w:t>
            </w:r>
            <w:proofErr w:type="spellStart"/>
            <w:r w:rsidRPr="00A56A10">
              <w:rPr>
                <w:sz w:val="20"/>
                <w:szCs w:val="20"/>
                <w:lang w:eastAsia="en-US"/>
              </w:rPr>
              <w:t>санэпидблагополучия</w:t>
            </w:r>
            <w:proofErr w:type="spellEnd"/>
            <w:r w:rsidRPr="00A56A10">
              <w:rPr>
                <w:sz w:val="20"/>
                <w:szCs w:val="20"/>
                <w:lang w:eastAsia="en-US"/>
              </w:rPr>
              <w:t xml:space="preserve"> населения и минимизации рисков здоровью</w:t>
            </w:r>
          </w:p>
        </w:tc>
      </w:tr>
      <w:tr w:rsidR="00950B45" w:rsidTr="007B27A4">
        <w:tc>
          <w:tcPr>
            <w:tcW w:w="8897" w:type="dxa"/>
          </w:tcPr>
          <w:p w:rsidR="00950B45" w:rsidRPr="00056633" w:rsidRDefault="007B27A4" w:rsidP="004E5A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Вопросы профилактики ИСМП </w:t>
            </w:r>
            <w:proofErr w:type="gramStart"/>
            <w:r w:rsidRPr="00056633">
              <w:t>рассмотрен</w:t>
            </w:r>
            <w:proofErr w:type="gramEnd"/>
            <w:r w:rsidRPr="00056633">
              <w:t xml:space="preserve"> на заседаниях медицинских Сов</w:t>
            </w:r>
            <w:r>
              <w:t>етов при главном враче УЗ «БЦБ»</w:t>
            </w:r>
          </w:p>
          <w:p w:rsidR="00950B45" w:rsidRPr="00056633" w:rsidRDefault="00950B45" w:rsidP="004E5AC2">
            <w:pPr>
              <w:ind w:firstLine="709"/>
              <w:jc w:val="both"/>
            </w:pPr>
          </w:p>
        </w:tc>
        <w:tc>
          <w:tcPr>
            <w:tcW w:w="6237" w:type="dxa"/>
            <w:gridSpan w:val="4"/>
          </w:tcPr>
          <w:p w:rsidR="00950B45" w:rsidRPr="00056633" w:rsidRDefault="00950B45" w:rsidP="00950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Вопросы профилактики ИСМП </w:t>
            </w:r>
            <w:proofErr w:type="gramStart"/>
            <w:r w:rsidRPr="00056633">
              <w:t>рассмотрен</w:t>
            </w:r>
            <w:proofErr w:type="gramEnd"/>
            <w:r w:rsidRPr="00056633">
              <w:t xml:space="preserve"> на заседаниях медицинских Советов при главном враче УЗ «БЦБ», УЗ «БГП №2» приняты решения:</w:t>
            </w:r>
          </w:p>
          <w:p w:rsidR="00950B45" w:rsidRPr="00762DFF" w:rsidRDefault="00950B45" w:rsidP="00E06445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 xml:space="preserve"> УЗ «БЦБ» №3/5 от 05.04.2022, №8/6 от 25.08.2022, №3/6 от 05.04.2022, №10/6 от 03.10.2022, №11/5 от 07.12.2022, при главном враче УЗ «БГП №2», приняты решения УЗ «БГП №2» №2/1 </w:t>
            </w:r>
            <w:proofErr w:type="gramStart"/>
            <w:r w:rsidRPr="00056633">
              <w:t>от</w:t>
            </w:r>
            <w:proofErr w:type="gramEnd"/>
            <w:r w:rsidRPr="00056633">
              <w:t xml:space="preserve"> 17.02.2022, №6/5 от 16.02.2022, №9/2 от 15.09.2022.</w:t>
            </w:r>
          </w:p>
        </w:tc>
      </w:tr>
      <w:tr w:rsidR="00950B45" w:rsidRPr="00D37F10" w:rsidTr="00E06445">
        <w:tc>
          <w:tcPr>
            <w:tcW w:w="15134" w:type="dxa"/>
            <w:gridSpan w:val="5"/>
          </w:tcPr>
          <w:p w:rsidR="00950B45" w:rsidRPr="00D37F10" w:rsidRDefault="00950B45" w:rsidP="00E064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Theme="minorHAnsi" w:hAnsiTheme="minorHAnsi"/>
                <w:sz w:val="30"/>
                <w:szCs w:val="30"/>
              </w:rPr>
            </w:pPr>
            <w:r w:rsidRPr="005035E8">
              <w:rPr>
                <w:lang w:eastAsia="ru-RU"/>
              </w:rPr>
              <w:t>3.3.4 </w:t>
            </w:r>
            <w:r w:rsidRPr="00325D1A">
              <w:rPr>
                <w:b/>
                <w:lang w:eastAsia="ru-RU"/>
              </w:rPr>
              <w:t>Заболеваемость гепатитом B на 100000 человек</w:t>
            </w:r>
            <w:r w:rsidRPr="00D37F10">
              <w:rPr>
                <w:color w:val="000000"/>
                <w:shd w:val="clear" w:color="auto" w:fill="FFFFFF"/>
              </w:rPr>
              <w:t xml:space="preserve"> (целевое значение к 2025 году –</w:t>
            </w:r>
            <w:r>
              <w:rPr>
                <w:color w:val="000000"/>
                <w:shd w:val="clear" w:color="auto" w:fill="FFFFFF"/>
              </w:rPr>
              <w:t xml:space="preserve"> 9</w:t>
            </w:r>
            <w:r w:rsidRPr="00D37F10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>5</w:t>
            </w:r>
            <w:r w:rsidRPr="00D37F10">
              <w:rPr>
                <w:color w:val="000000"/>
                <w:shd w:val="clear" w:color="auto" w:fill="FFFFFF"/>
              </w:rPr>
              <w:t>)</w:t>
            </w:r>
          </w:p>
        </w:tc>
      </w:tr>
      <w:tr w:rsidR="00950B45" w:rsidTr="00E06445">
        <w:tc>
          <w:tcPr>
            <w:tcW w:w="8897" w:type="dxa"/>
            <w:shd w:val="clear" w:color="auto" w:fill="D9D9D9" w:themeFill="background1" w:themeFillShade="D9"/>
          </w:tcPr>
          <w:p w:rsidR="00950B45" w:rsidRDefault="00950B45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585F76">
              <w:rPr>
                <w:sz w:val="20"/>
                <w:szCs w:val="20"/>
              </w:rPr>
              <w:t>Проведенные мероприятия (</w:t>
            </w:r>
            <w:r>
              <w:rPr>
                <w:sz w:val="20"/>
                <w:szCs w:val="20"/>
                <w:lang w:eastAsia="en-US"/>
              </w:rPr>
              <w:t>значимые (масштабные)</w:t>
            </w:r>
            <w:r w:rsidRPr="00585F76">
              <w:rPr>
                <w:sz w:val="20"/>
                <w:szCs w:val="20"/>
                <w:lang w:eastAsia="en-US"/>
              </w:rPr>
              <w:t xml:space="preserve">,  инициированные </w:t>
            </w:r>
            <w:proofErr w:type="spellStart"/>
            <w:r w:rsidRPr="00585F76">
              <w:rPr>
                <w:sz w:val="20"/>
                <w:szCs w:val="20"/>
                <w:lang w:eastAsia="en-US"/>
              </w:rPr>
              <w:t>зонЦГЭ</w:t>
            </w:r>
            <w:proofErr w:type="spellEnd"/>
            <w:r w:rsidRPr="00585F76">
              <w:rPr>
                <w:sz w:val="20"/>
                <w:szCs w:val="20"/>
                <w:lang w:eastAsia="en-US"/>
              </w:rPr>
              <w:t xml:space="preserve"> в рамках межведомственного взаимодействия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950B45" w:rsidRDefault="00950B45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Проведенные мероприятия территориальными субъектами социально-экономической деятельности в рамках достижения данного показателя.</w:t>
            </w:r>
          </w:p>
          <w:p w:rsidR="00950B45" w:rsidRPr="003F5568" w:rsidRDefault="00950B45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3F5568">
              <w:rPr>
                <w:sz w:val="20"/>
                <w:szCs w:val="20"/>
                <w:lang w:eastAsia="en-US"/>
              </w:rPr>
              <w:t xml:space="preserve">Отражение роли местных органов власти в достижении </w:t>
            </w:r>
            <w:r w:rsidRPr="003F5568">
              <w:rPr>
                <w:sz w:val="20"/>
                <w:szCs w:val="20"/>
              </w:rPr>
              <w:t>целевого показателя</w:t>
            </w:r>
          </w:p>
          <w:p w:rsidR="00950B45" w:rsidRDefault="00950B45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0B45" w:rsidRPr="001016CD" w:rsidRDefault="00950B45" w:rsidP="00E0644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:rsidR="00950B45" w:rsidRPr="00A56A10" w:rsidRDefault="00950B45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6A10">
              <w:rPr>
                <w:sz w:val="20"/>
                <w:szCs w:val="20"/>
                <w:lang w:eastAsia="en-US"/>
              </w:rPr>
              <w:lastRenderedPageBreak/>
              <w:t xml:space="preserve">Указать решения исполкомов, Советов депутатов, где в тематике (названии) упоминается показатель ЦУР №3 по вопросам обеспечения </w:t>
            </w:r>
            <w:proofErr w:type="spellStart"/>
            <w:r w:rsidRPr="00A56A10">
              <w:rPr>
                <w:sz w:val="20"/>
                <w:szCs w:val="20"/>
                <w:lang w:eastAsia="en-US"/>
              </w:rPr>
              <w:t>санэпидблагополучия</w:t>
            </w:r>
            <w:proofErr w:type="spellEnd"/>
            <w:r w:rsidRPr="00A56A10">
              <w:rPr>
                <w:sz w:val="20"/>
                <w:szCs w:val="20"/>
                <w:lang w:eastAsia="en-US"/>
              </w:rPr>
              <w:t xml:space="preserve"> населения и </w:t>
            </w:r>
            <w:r w:rsidRPr="00A56A10">
              <w:rPr>
                <w:sz w:val="20"/>
                <w:szCs w:val="20"/>
                <w:lang w:eastAsia="en-US"/>
              </w:rPr>
              <w:lastRenderedPageBreak/>
              <w:t>минимизации рисков здоровью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50B45" w:rsidRPr="00762DFF" w:rsidRDefault="00950B45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DFF">
              <w:rPr>
                <w:sz w:val="20"/>
                <w:szCs w:val="20"/>
              </w:rPr>
              <w:lastRenderedPageBreak/>
              <w:t>Оценка территориального прогресса показателей</w:t>
            </w:r>
            <w:r>
              <w:rPr>
                <w:sz w:val="20"/>
                <w:szCs w:val="20"/>
              </w:rPr>
              <w:t>:</w:t>
            </w:r>
          </w:p>
          <w:p w:rsidR="00950B45" w:rsidRPr="00762DFF" w:rsidRDefault="00950B45" w:rsidP="00E0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62DFF">
              <w:rPr>
                <w:sz w:val="20"/>
                <w:szCs w:val="20"/>
              </w:rPr>
              <w:t>«Нет прогресса»</w:t>
            </w:r>
          </w:p>
          <w:p w:rsidR="00950B45" w:rsidRPr="00762DFF" w:rsidRDefault="00950B45" w:rsidP="00E0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62DFF">
              <w:rPr>
                <w:sz w:val="20"/>
                <w:szCs w:val="20"/>
              </w:rPr>
              <w:t>«Требуется ускорение»</w:t>
            </w:r>
          </w:p>
          <w:p w:rsidR="00950B45" w:rsidRPr="00762DFF" w:rsidRDefault="00950B45" w:rsidP="00E06445">
            <w:pPr>
              <w:rPr>
                <w:sz w:val="20"/>
                <w:szCs w:val="20"/>
              </w:rPr>
            </w:pPr>
            <w:r w:rsidRPr="00762D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762DFF">
              <w:rPr>
                <w:sz w:val="20"/>
                <w:szCs w:val="20"/>
              </w:rPr>
              <w:t xml:space="preserve">«Положительная </w:t>
            </w:r>
            <w:r w:rsidRPr="00762DFF">
              <w:rPr>
                <w:sz w:val="20"/>
                <w:szCs w:val="20"/>
              </w:rPr>
              <w:lastRenderedPageBreak/>
              <w:t>динамика прогресса»</w:t>
            </w:r>
          </w:p>
          <w:p w:rsidR="00950B45" w:rsidRPr="00762DFF" w:rsidRDefault="00950B45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  <w:r w:rsidRPr="00762DFF">
              <w:rPr>
                <w:sz w:val="20"/>
                <w:szCs w:val="20"/>
              </w:rPr>
              <w:t xml:space="preserve"> «Показатель достигнут»</w:t>
            </w:r>
          </w:p>
        </w:tc>
      </w:tr>
      <w:tr w:rsidR="00950B45" w:rsidTr="00E06445">
        <w:tc>
          <w:tcPr>
            <w:tcW w:w="8897" w:type="dxa"/>
          </w:tcPr>
          <w:p w:rsidR="0047758D" w:rsidRPr="00056633" w:rsidRDefault="0047758D" w:rsidP="004775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lastRenderedPageBreak/>
              <w:t>2.</w:t>
            </w:r>
            <w:r w:rsidRPr="00056633">
              <w:tab/>
              <w:t>Оказана методическая помощь по вопросам профилактики ПВГ, организации работы с пациентами и контактными лицами, охвачены все ОЗ.</w:t>
            </w:r>
          </w:p>
          <w:p w:rsidR="0047758D" w:rsidRPr="00056633" w:rsidRDefault="0047758D" w:rsidP="004775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3.</w:t>
            </w:r>
            <w:r w:rsidRPr="00056633">
              <w:tab/>
              <w:t>В адрес главных врачей организаций здравоохранения направлены информации:</w:t>
            </w:r>
          </w:p>
          <w:p w:rsidR="0047758D" w:rsidRPr="00056633" w:rsidRDefault="0047758D" w:rsidP="004775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•</w:t>
            </w:r>
            <w:r w:rsidRPr="00056633">
              <w:tab/>
              <w:t xml:space="preserve">23.03.2022 № 4-0/1517 «О состоянии заболеваемости парентеральными вирусными гепатитами в </w:t>
            </w:r>
            <w:proofErr w:type="spellStart"/>
            <w:r w:rsidRPr="00056633">
              <w:t>г</w:t>
            </w:r>
            <w:proofErr w:type="gramStart"/>
            <w:r w:rsidRPr="00056633">
              <w:t>.Б</w:t>
            </w:r>
            <w:proofErr w:type="gramEnd"/>
            <w:r w:rsidRPr="00056633">
              <w:t>обруйске</w:t>
            </w:r>
            <w:proofErr w:type="spellEnd"/>
            <w:r w:rsidRPr="00056633">
              <w:t xml:space="preserve"> и Бобруйском районе в 2021 году»;</w:t>
            </w:r>
          </w:p>
          <w:p w:rsidR="0047758D" w:rsidRPr="00056633" w:rsidRDefault="0047758D" w:rsidP="004775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•</w:t>
            </w:r>
            <w:r w:rsidRPr="00056633">
              <w:tab/>
              <w:t>08.04.2022 № 4-0/1873 «О наблюдении за детьми, рожденными от матерей, инфицированных вирусами ПВГ»;</w:t>
            </w:r>
          </w:p>
          <w:p w:rsidR="0047758D" w:rsidRPr="00056633" w:rsidRDefault="0047758D" w:rsidP="004775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•</w:t>
            </w:r>
            <w:r w:rsidRPr="00056633">
              <w:tab/>
              <w:t>12.05.2022 №4-0/2503 «О проведении совещания по ПВГ»;</w:t>
            </w:r>
          </w:p>
          <w:p w:rsidR="0047758D" w:rsidRPr="00056633" w:rsidRDefault="0047758D" w:rsidP="004775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•</w:t>
            </w:r>
            <w:r w:rsidRPr="00056633">
              <w:tab/>
              <w:t>18.05.2022 №4-0/2654 «О предоставлении информации по ПВГ»;</w:t>
            </w:r>
          </w:p>
          <w:p w:rsidR="0047758D" w:rsidRPr="00056633" w:rsidRDefault="0047758D" w:rsidP="004775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•</w:t>
            </w:r>
            <w:r w:rsidRPr="00056633">
              <w:tab/>
              <w:t>20.05.2022 №4-0/2727 «О предоставлении информации по ПВГ».</w:t>
            </w:r>
          </w:p>
          <w:p w:rsidR="0047758D" w:rsidRPr="00056633" w:rsidRDefault="0047758D" w:rsidP="004775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4.</w:t>
            </w:r>
            <w:r w:rsidRPr="00056633">
              <w:tab/>
              <w:t xml:space="preserve">Подготовлено писем: </w:t>
            </w:r>
            <w:proofErr w:type="gramStart"/>
            <w:r w:rsidRPr="00056633">
              <w:t>в</w:t>
            </w:r>
            <w:proofErr w:type="gramEnd"/>
            <w:r w:rsidRPr="00056633">
              <w:t xml:space="preserve"> </w:t>
            </w:r>
            <w:proofErr w:type="gramStart"/>
            <w:r w:rsidRPr="00056633">
              <w:t>УЗ</w:t>
            </w:r>
            <w:proofErr w:type="gramEnd"/>
            <w:r w:rsidRPr="00056633">
              <w:t xml:space="preserve"> - 60, УВД- 19, гражданам - 20.</w:t>
            </w:r>
          </w:p>
          <w:p w:rsidR="0047758D" w:rsidRPr="00056633" w:rsidRDefault="0047758D" w:rsidP="004775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5.</w:t>
            </w:r>
            <w:r w:rsidRPr="00056633">
              <w:tab/>
              <w:t>Проведено врачебных конференций с участием специалистов, задействованных в работе по профилактике ПВГ- 15; областной семинар – совещание с участием заинтересованных лиц всех организаций здравоохранения.</w:t>
            </w:r>
          </w:p>
          <w:p w:rsidR="0047758D" w:rsidRPr="00056633" w:rsidRDefault="0047758D" w:rsidP="004775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6.</w:t>
            </w:r>
            <w:r w:rsidRPr="00056633">
              <w:tab/>
              <w:t>Информационн</w:t>
            </w:r>
            <w:proofErr w:type="gramStart"/>
            <w:r w:rsidRPr="00056633">
              <w:t>о-</w:t>
            </w:r>
            <w:proofErr w:type="gramEnd"/>
            <w:r w:rsidRPr="00056633">
              <w:t xml:space="preserve"> образовательная деятельность: статья в газеты- 2 (в </w:t>
            </w:r>
            <w:proofErr w:type="spellStart"/>
            <w:r w:rsidRPr="00056633">
              <w:t>т.ч</w:t>
            </w:r>
            <w:proofErr w:type="spellEnd"/>
            <w:r w:rsidRPr="00056633">
              <w:t>. пресс- мероприятие), информация на сайт – 2, распространено памяток – 34, подготовлено памяток -1(тираж 75 экз.), письмо в адрес руководителей организаций и предприятий «О проведении дня профилактики гепатитов».</w:t>
            </w:r>
          </w:p>
          <w:p w:rsidR="0047758D" w:rsidRPr="00056633" w:rsidRDefault="0047758D" w:rsidP="004775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7.</w:t>
            </w:r>
            <w:r w:rsidRPr="00056633">
              <w:tab/>
            </w:r>
            <w:proofErr w:type="gramStart"/>
            <w:r w:rsidRPr="00056633">
              <w:t>В июне - июле 2022 года в целях оперативной оценки фактического состояния объектов на предмет соблюдения организациями здравоохранения требований санитарно-эпидемиологического законодательства при осуществлении медицинской деятельности в части профилактики парентеральных вирусных гепатитов проведен мониторинг учреждений здравоохранения на основании приказа учреждения здравоохранения «</w:t>
            </w:r>
            <w:proofErr w:type="spellStart"/>
            <w:r w:rsidRPr="00056633">
              <w:t>Бобруйский</w:t>
            </w:r>
            <w:proofErr w:type="spellEnd"/>
            <w:r w:rsidRPr="00056633">
              <w:t xml:space="preserve"> зональный центр гигиены и эпидемиологии» №74 от 06.06.2022 года: проверено 18 объектов, выдано 16 рекомендаций.</w:t>
            </w:r>
            <w:proofErr w:type="gramEnd"/>
          </w:p>
          <w:p w:rsidR="0047758D" w:rsidRPr="00056633" w:rsidRDefault="0047758D" w:rsidP="004775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t>8.</w:t>
            </w:r>
            <w:r w:rsidRPr="00056633">
              <w:tab/>
              <w:t>29.08.2022 проведен семинар «О заболеваемости парентеральными вирусными гепатитами в г. Бобруйске и Бобруйском районе в 1 полугодии 2022 года в контексте достижения Целей устойчивого развития. Итоги деятельности по профилактике ПВГ, задачи на 2 полугодие» с участием заместителей по медицинской части, врачей-инфекционистов, заведующих отделениями, главных м\</w:t>
            </w:r>
            <w:proofErr w:type="gramStart"/>
            <w:r w:rsidRPr="00056633">
              <w:t>с</w:t>
            </w:r>
            <w:proofErr w:type="gramEnd"/>
            <w:r w:rsidRPr="00056633">
              <w:t>, старших м\с всех организаций здравоохранения города и района Бобруйска. Всего присутствующих- 32 человека.</w:t>
            </w:r>
          </w:p>
          <w:p w:rsidR="00950B45" w:rsidRDefault="0047758D" w:rsidP="00E06445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lastRenderedPageBreak/>
              <w:t>9.</w:t>
            </w:r>
            <w:r w:rsidRPr="00056633">
              <w:tab/>
              <w:t xml:space="preserve">Информационно – методическая помощь по профилактике гепатитов с выездом </w:t>
            </w:r>
            <w:proofErr w:type="gramStart"/>
            <w:r w:rsidRPr="00056633">
              <w:t>в</w:t>
            </w:r>
            <w:proofErr w:type="gramEnd"/>
            <w:r w:rsidRPr="00056633">
              <w:t xml:space="preserve"> ОЗ – УЗ «БГП №1», УЗ «БГП №3», УЗ «БГП №7».</w:t>
            </w:r>
          </w:p>
          <w:p w:rsidR="008416FC" w:rsidRPr="00762DFF" w:rsidRDefault="008416FC" w:rsidP="00E064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gridSpan w:val="3"/>
          </w:tcPr>
          <w:p w:rsidR="0047758D" w:rsidRPr="00056633" w:rsidRDefault="0047758D" w:rsidP="004775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633">
              <w:lastRenderedPageBreak/>
              <w:t>1. Вопрос профилактики вирусных гепатитов на территории города Бобруйска в 2022 году рассмотрен на заседаниях медицинских Советов при главном враче УЗ «БЦБ», приняты решения УЗ «БЦБ» №3/5 от 05.04.2022, №8/6  от 25.08.2022, при главном враче УЗ «БГП №2», принято решение УЗ «БГП №2» №2/1 от 17.02.2022.</w:t>
            </w:r>
          </w:p>
          <w:p w:rsidR="00950B45" w:rsidRPr="00762DFF" w:rsidRDefault="00950B45" w:rsidP="00E064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47758D" w:rsidRPr="00056633" w:rsidRDefault="0047758D" w:rsidP="0047758D">
            <w:pPr>
              <w:jc w:val="both"/>
              <w:rPr>
                <w:lang w:eastAsia="en-US"/>
              </w:rPr>
            </w:pPr>
            <w:r w:rsidRPr="00056633">
              <w:t>Положительная динамика прогресса</w:t>
            </w:r>
          </w:p>
          <w:p w:rsidR="00950B45" w:rsidRPr="00762DFF" w:rsidRDefault="00950B45" w:rsidP="00E064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562AB" w:rsidRDefault="005562AB" w:rsidP="00E4620F">
      <w:pPr>
        <w:pStyle w:val="a7"/>
        <w:jc w:val="both"/>
        <w:rPr>
          <w:b w:val="0"/>
          <w:i w:val="0"/>
          <w:sz w:val="28"/>
          <w:szCs w:val="28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8330"/>
        <w:gridCol w:w="3118"/>
        <w:gridCol w:w="3686"/>
      </w:tblGrid>
      <w:tr w:rsidR="004348CD" w:rsidRPr="00D37F10" w:rsidTr="00E06445">
        <w:tc>
          <w:tcPr>
            <w:tcW w:w="15134" w:type="dxa"/>
            <w:gridSpan w:val="3"/>
          </w:tcPr>
          <w:p w:rsidR="004348CD" w:rsidRPr="00400B41" w:rsidRDefault="004348CD" w:rsidP="00BB23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00B41">
              <w:rPr>
                <w:lang w:eastAsia="ru-RU"/>
              </w:rPr>
              <w:t xml:space="preserve">           3.9.1 </w:t>
            </w:r>
            <w:r w:rsidRPr="00400B41">
              <w:rPr>
                <w:b/>
                <w:lang w:eastAsia="ru-RU"/>
              </w:rPr>
              <w:t>Смертность от загрязнения воздуха в жилых помещениях и атмосферного воздуха</w:t>
            </w:r>
            <w:r w:rsidRPr="00400B41">
              <w:rPr>
                <w:color w:val="FF0000"/>
                <w:shd w:val="clear" w:color="auto" w:fill="FFFFFF"/>
              </w:rPr>
              <w:t xml:space="preserve"> </w:t>
            </w:r>
          </w:p>
        </w:tc>
      </w:tr>
      <w:tr w:rsidR="001E6910" w:rsidTr="007D3DF1">
        <w:tc>
          <w:tcPr>
            <w:tcW w:w="8330" w:type="dxa"/>
            <w:shd w:val="clear" w:color="auto" w:fill="D9D9D9" w:themeFill="background1" w:themeFillShade="D9"/>
          </w:tcPr>
          <w:p w:rsidR="001E6910" w:rsidRDefault="001E6910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585F76">
              <w:rPr>
                <w:sz w:val="20"/>
                <w:szCs w:val="20"/>
              </w:rPr>
              <w:t>Проведенные мероприятия (</w:t>
            </w:r>
            <w:r>
              <w:rPr>
                <w:sz w:val="20"/>
                <w:szCs w:val="20"/>
                <w:lang w:eastAsia="en-US"/>
              </w:rPr>
              <w:t>значимые (масштабные)</w:t>
            </w:r>
            <w:r w:rsidRPr="00585F76">
              <w:rPr>
                <w:sz w:val="20"/>
                <w:szCs w:val="20"/>
                <w:lang w:eastAsia="en-US"/>
              </w:rPr>
              <w:t xml:space="preserve">,  инициированные </w:t>
            </w:r>
            <w:proofErr w:type="spellStart"/>
            <w:r w:rsidRPr="00585F76">
              <w:rPr>
                <w:sz w:val="20"/>
                <w:szCs w:val="20"/>
                <w:lang w:eastAsia="en-US"/>
              </w:rPr>
              <w:t>зонЦГЭ</w:t>
            </w:r>
            <w:proofErr w:type="spellEnd"/>
            <w:r w:rsidRPr="00585F76">
              <w:rPr>
                <w:sz w:val="20"/>
                <w:szCs w:val="20"/>
                <w:lang w:eastAsia="en-US"/>
              </w:rPr>
              <w:t xml:space="preserve"> в рамках межведомственного взаимодействия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1E6910" w:rsidRDefault="001E6910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Проведенные мероприятия территориальными субъектами социально-экономической деятельности в рамках достижения данного показателя.</w:t>
            </w:r>
          </w:p>
          <w:p w:rsidR="001E6910" w:rsidRPr="003F5568" w:rsidRDefault="001E6910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3F5568">
              <w:rPr>
                <w:sz w:val="20"/>
                <w:szCs w:val="20"/>
                <w:lang w:eastAsia="en-US"/>
              </w:rPr>
              <w:t xml:space="preserve">Отражение роли местных органов власти в достижении </w:t>
            </w:r>
            <w:r w:rsidRPr="003F5568">
              <w:rPr>
                <w:sz w:val="20"/>
                <w:szCs w:val="20"/>
              </w:rPr>
              <w:t>целевого показателя</w:t>
            </w:r>
          </w:p>
          <w:p w:rsidR="001E6910" w:rsidRDefault="001E6910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6910" w:rsidRPr="001016CD" w:rsidRDefault="001E6910" w:rsidP="00E0644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1E6910" w:rsidRPr="00BB23D0" w:rsidRDefault="001E6910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56A10">
              <w:rPr>
                <w:sz w:val="20"/>
                <w:szCs w:val="20"/>
                <w:lang w:eastAsia="en-US"/>
              </w:rPr>
              <w:t xml:space="preserve">Указать решения исполкомов, Советов депутатов, где в тематике (названии) упоминается показатель ЦУР №3 по вопросам обеспечения </w:t>
            </w:r>
            <w:proofErr w:type="spellStart"/>
            <w:r w:rsidRPr="00A56A10">
              <w:rPr>
                <w:sz w:val="20"/>
                <w:szCs w:val="20"/>
                <w:lang w:eastAsia="en-US"/>
              </w:rPr>
              <w:t>санэпидблагополучия</w:t>
            </w:r>
            <w:proofErr w:type="spellEnd"/>
            <w:r w:rsidRPr="00A56A10">
              <w:rPr>
                <w:sz w:val="20"/>
                <w:szCs w:val="20"/>
                <w:lang w:eastAsia="en-US"/>
              </w:rPr>
              <w:t xml:space="preserve"> населения и минимизации рисков здоровью</w:t>
            </w:r>
          </w:p>
        </w:tc>
      </w:tr>
      <w:tr w:rsidR="00844C05" w:rsidTr="007D3DF1">
        <w:tc>
          <w:tcPr>
            <w:tcW w:w="8330" w:type="dxa"/>
          </w:tcPr>
          <w:p w:rsidR="007D3DF1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  <w:r w:rsidRPr="00BE5A24">
              <w:t>Внедрение мониторинга загрязненности атмосферного воздуха в г. Бобруйске</w:t>
            </w:r>
            <w:r>
              <w:t xml:space="preserve"> и Бобруйском районе</w:t>
            </w:r>
            <w:r w:rsidRPr="00BE5A24">
              <w:t>, в том числе в рамках выборочных проверок и обращений граждан и юридических лиц</w:t>
            </w:r>
          </w:p>
          <w:p w:rsidR="007D3DF1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proofErr w:type="gramStart"/>
            <w:r w:rsidRPr="00BE5A24">
              <w:t>Реализация инвестиционного проекта «Техническое перевооружение окрасочного и механообрабатывающего производств» на ОАО «Управляющая ком</w:t>
            </w:r>
            <w:r>
              <w:t>пания холдинга «</w:t>
            </w:r>
            <w:proofErr w:type="spellStart"/>
            <w:r>
              <w:t>Бобруйскагромаш</w:t>
            </w:r>
            <w:proofErr w:type="spellEnd"/>
            <w:r w:rsidRPr="00BE5A24">
              <w:t>» на период 2021-2023 годы»</w:t>
            </w:r>
            <w:r>
              <w:t xml:space="preserve">; </w:t>
            </w:r>
            <w:r w:rsidRPr="00B71CA9">
              <w:t>Мероприятия по техническому перевооружению производства и замене  оборудования ЗАО «</w:t>
            </w:r>
            <w:proofErr w:type="spellStart"/>
            <w:r w:rsidRPr="00B71CA9">
              <w:t>Пинскдрев</w:t>
            </w:r>
            <w:proofErr w:type="spellEnd"/>
            <w:r w:rsidRPr="00B71CA9">
              <w:t>-Бобруйск»</w:t>
            </w:r>
            <w:r>
              <w:t xml:space="preserve">; </w:t>
            </w:r>
            <w:r w:rsidRPr="004839FB">
              <w:t xml:space="preserve">Модернизация котельной ОАО «Красный пищевик» по ул. </w:t>
            </w:r>
            <w:proofErr w:type="spellStart"/>
            <w:r w:rsidRPr="004839FB">
              <w:t>Бахарова</w:t>
            </w:r>
            <w:proofErr w:type="spellEnd"/>
            <w:r w:rsidRPr="004839FB">
              <w:t>, 145</w:t>
            </w:r>
            <w:r>
              <w:t>; Устройство теплового узла в котельной школы № 22 по 3-му пер. Комбинатскому, 2 с подключением к центральному теплоснабжению в г. Бобруйске;</w:t>
            </w:r>
            <w:proofErr w:type="gramEnd"/>
            <w:r>
              <w:t xml:space="preserve"> Строительство котельной по ул. Семенова, 32А в г. Бобруйске; </w:t>
            </w:r>
            <w:r w:rsidRPr="004839FB">
              <w:t xml:space="preserve">«Модернизация котельной на местных видах топлива в пос. Глуша </w:t>
            </w:r>
            <w:proofErr w:type="spellStart"/>
            <w:r w:rsidRPr="004839FB">
              <w:t>Бобруйского</w:t>
            </w:r>
            <w:proofErr w:type="spellEnd"/>
            <w:r w:rsidRPr="004839FB">
              <w:t xml:space="preserve"> района»</w:t>
            </w:r>
            <w:r>
              <w:t>.</w:t>
            </w:r>
          </w:p>
          <w:p w:rsidR="00844C05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4839FB">
              <w:t xml:space="preserve">Решением сессии городского Совета депутатов, в декабре 2021 года утверждена Программа социально-экономического развития города Бобруйска на 2021–2025 годы (Ранее </w:t>
            </w:r>
            <w:r>
              <w:t xml:space="preserve">- </w:t>
            </w:r>
            <w:r w:rsidRPr="004839FB">
              <w:t xml:space="preserve">Программа социально-экономического развития города Бобруйска на 2016-2020 годы, утвержденная решением </w:t>
            </w:r>
            <w:proofErr w:type="spellStart"/>
            <w:r w:rsidRPr="004839FB">
              <w:t>Бобруйского</w:t>
            </w:r>
            <w:proofErr w:type="spellEnd"/>
            <w:r w:rsidRPr="004839FB">
              <w:t xml:space="preserve"> городского Совета депутатов от 6 сентября 2017 г. № 32-1).</w:t>
            </w:r>
          </w:p>
          <w:p w:rsidR="00D8704E" w:rsidRDefault="00D8704E" w:rsidP="00E0644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704E" w:rsidRDefault="00D8704E" w:rsidP="00E0644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704E" w:rsidRPr="00762DFF" w:rsidRDefault="00D8704E" w:rsidP="00E064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gridSpan w:val="2"/>
          </w:tcPr>
          <w:p w:rsidR="007D3DF1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CA3BB3">
              <w:t>О создании постоянно действующей комиссии  по реализации требований Директивы Президента Республики Беларусь от 11 марта 2004 г. №1 "О мерах по укреплению обществен</w:t>
            </w:r>
            <w:r>
              <w:t xml:space="preserve">ной безопасности и дисциплины", распоряжение БГИК </w:t>
            </w:r>
            <w:r w:rsidRPr="00CA3BB3">
              <w:t>от 19.01.2022 г. № 10-р.</w:t>
            </w:r>
          </w:p>
          <w:p w:rsidR="007D3DF1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CA3BB3">
              <w:t xml:space="preserve">О работе с обращениями граждан и юридических лиц в Бобруйском городском  исполнительном комитете, ходе </w:t>
            </w:r>
            <w:proofErr w:type="gramStart"/>
            <w:r w:rsidRPr="00CA3BB3">
              <w:t>выполнения требований Директивы Президента Республики</w:t>
            </w:r>
            <w:proofErr w:type="gramEnd"/>
            <w:r w:rsidRPr="00CA3BB3">
              <w:t xml:space="preserve"> Беларусь от 27 декабря 2006 г. №1 "О </w:t>
            </w:r>
            <w:proofErr w:type="spellStart"/>
            <w:r w:rsidRPr="00CA3BB3">
              <w:t>дебюрократизации</w:t>
            </w:r>
            <w:proofErr w:type="spellEnd"/>
            <w:r w:rsidRPr="00CA3BB3">
              <w:t xml:space="preserve"> государственного аппарата и повышения качества обеспечения жизнедеятельности населения"  в 2022 году</w:t>
            </w:r>
            <w:r>
              <w:t xml:space="preserve">, </w:t>
            </w:r>
            <w:r w:rsidRPr="00CA3BB3">
              <w:t xml:space="preserve">решение </w:t>
            </w:r>
            <w:r>
              <w:t xml:space="preserve">БГИК </w:t>
            </w:r>
            <w:r w:rsidRPr="00CA3BB3">
              <w:t>от 04.02.2022 г. № 4-1</w:t>
            </w:r>
            <w:r>
              <w:t>;</w:t>
            </w:r>
          </w:p>
          <w:p w:rsidR="007D3DF1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CA3BB3">
              <w:t>О проведении акции "Охрана труда - главная сост</w:t>
            </w:r>
            <w:r>
              <w:t xml:space="preserve">авляющая культуры производства", </w:t>
            </w:r>
            <w:r w:rsidRPr="00CA3BB3">
              <w:t xml:space="preserve">решение </w:t>
            </w:r>
            <w:r>
              <w:t xml:space="preserve">БГИК </w:t>
            </w:r>
            <w:r w:rsidRPr="00CA3BB3">
              <w:t>от 10.03.2022 г. № 7-4</w:t>
            </w:r>
            <w:r>
              <w:t>;</w:t>
            </w:r>
          </w:p>
          <w:p w:rsidR="007D3DF1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880810">
              <w:t xml:space="preserve">Об изменении решения </w:t>
            </w:r>
            <w:proofErr w:type="spellStart"/>
            <w:r w:rsidRPr="00880810">
              <w:t>Бобруйского</w:t>
            </w:r>
            <w:proofErr w:type="spellEnd"/>
            <w:r w:rsidRPr="00880810">
              <w:t xml:space="preserve"> районного исполнительного комитета от 8 июля 2014 г. № 13-22  " Об утверждении Инструкции о порядке организации и проведения ежегодного смотра-конкурса на лучшую организацию </w:t>
            </w:r>
            <w:proofErr w:type="spellStart"/>
            <w:r w:rsidRPr="00880810">
              <w:t>Бобруйского</w:t>
            </w:r>
            <w:proofErr w:type="spellEnd"/>
            <w:r w:rsidRPr="00880810">
              <w:t xml:space="preserve"> района по охране труда и профилактике производственного травматизма"</w:t>
            </w:r>
            <w:r>
              <w:t xml:space="preserve">, </w:t>
            </w:r>
            <w:r w:rsidRPr="00880810">
              <w:t>решение</w:t>
            </w:r>
            <w:r>
              <w:t xml:space="preserve"> БРИК</w:t>
            </w:r>
            <w:r w:rsidRPr="00880810">
              <w:t xml:space="preserve"> от  21.07.2022 г. № 18-4</w:t>
            </w:r>
            <w:r>
              <w:t>;</w:t>
            </w:r>
          </w:p>
          <w:p w:rsidR="00844C05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880810">
              <w:t xml:space="preserve">О плане работы </w:t>
            </w:r>
            <w:proofErr w:type="spellStart"/>
            <w:r w:rsidRPr="00880810">
              <w:t>Бобруйского</w:t>
            </w:r>
            <w:proofErr w:type="spellEnd"/>
            <w:r w:rsidRPr="00880810">
              <w:t xml:space="preserve"> районного Совета депут</w:t>
            </w:r>
            <w:r>
              <w:t xml:space="preserve">атов и его органов на 2023 год, </w:t>
            </w:r>
            <w:r w:rsidRPr="00880810">
              <w:t xml:space="preserve">решение президиума </w:t>
            </w:r>
            <w:r>
              <w:t xml:space="preserve">БРСД </w:t>
            </w:r>
            <w:r w:rsidRPr="00880810">
              <w:t>от 29.12.2022 г. № 53-3.</w:t>
            </w:r>
          </w:p>
          <w:p w:rsidR="007B27A4" w:rsidRDefault="007B27A4" w:rsidP="007D3D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27A4" w:rsidRDefault="007B27A4" w:rsidP="007D3D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27A4" w:rsidRDefault="007B27A4" w:rsidP="007D3D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27A4" w:rsidRDefault="007B27A4" w:rsidP="007D3D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27A4" w:rsidRPr="00762DFF" w:rsidRDefault="007B27A4" w:rsidP="007D3D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620F" w:rsidRPr="00D37F10" w:rsidTr="00E06445">
        <w:tc>
          <w:tcPr>
            <w:tcW w:w="15134" w:type="dxa"/>
            <w:gridSpan w:val="3"/>
          </w:tcPr>
          <w:p w:rsidR="00E4620F" w:rsidRPr="00400B41" w:rsidRDefault="00E4620F" w:rsidP="00BB23D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00B41">
              <w:rPr>
                <w:lang w:eastAsia="ru-RU"/>
              </w:rPr>
              <w:lastRenderedPageBreak/>
              <w:t xml:space="preserve">           3.9.2 </w:t>
            </w:r>
            <w:r w:rsidRPr="00400B41">
              <w:rPr>
                <w:b/>
                <w:lang w:eastAsia="ru-RU"/>
              </w:rPr>
              <w:t>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</w:t>
            </w:r>
            <w:r w:rsidRPr="00400B41">
              <w:rPr>
                <w:color w:val="FF0000"/>
                <w:shd w:val="clear" w:color="auto" w:fill="FFFFFF"/>
              </w:rPr>
              <w:t xml:space="preserve"> </w:t>
            </w:r>
          </w:p>
        </w:tc>
      </w:tr>
      <w:tr w:rsidR="001E6910" w:rsidTr="00BB267A">
        <w:tc>
          <w:tcPr>
            <w:tcW w:w="11448" w:type="dxa"/>
            <w:gridSpan w:val="2"/>
            <w:shd w:val="clear" w:color="auto" w:fill="D9D9D9" w:themeFill="background1" w:themeFillShade="D9"/>
          </w:tcPr>
          <w:p w:rsidR="001E6910" w:rsidRDefault="001E6910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585F76">
              <w:rPr>
                <w:sz w:val="20"/>
                <w:szCs w:val="20"/>
              </w:rPr>
              <w:t>Проведенные мероприятия (</w:t>
            </w:r>
            <w:r>
              <w:rPr>
                <w:sz w:val="20"/>
                <w:szCs w:val="20"/>
                <w:lang w:eastAsia="en-US"/>
              </w:rPr>
              <w:t>значимые (масштабные)</w:t>
            </w:r>
            <w:r w:rsidRPr="00585F76">
              <w:rPr>
                <w:sz w:val="20"/>
                <w:szCs w:val="20"/>
                <w:lang w:eastAsia="en-US"/>
              </w:rPr>
              <w:t xml:space="preserve">,  инициированные </w:t>
            </w:r>
            <w:proofErr w:type="spellStart"/>
            <w:r w:rsidRPr="00585F76">
              <w:rPr>
                <w:sz w:val="20"/>
                <w:szCs w:val="20"/>
                <w:lang w:eastAsia="en-US"/>
              </w:rPr>
              <w:t>зонЦГЭ</w:t>
            </w:r>
            <w:proofErr w:type="spellEnd"/>
            <w:r w:rsidRPr="00585F76">
              <w:rPr>
                <w:sz w:val="20"/>
                <w:szCs w:val="20"/>
                <w:lang w:eastAsia="en-US"/>
              </w:rPr>
              <w:t xml:space="preserve"> в рамках межведомственного взаимодействия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1E6910" w:rsidRDefault="001E6910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Проведенные мероприятия территориальными субъектами социально-экономической деятельности в рамках достижения данного показателя.</w:t>
            </w:r>
          </w:p>
          <w:p w:rsidR="001E6910" w:rsidRPr="003F5568" w:rsidRDefault="001E6910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3F5568">
              <w:rPr>
                <w:sz w:val="20"/>
                <w:szCs w:val="20"/>
                <w:lang w:eastAsia="en-US"/>
              </w:rPr>
              <w:t xml:space="preserve">Отражение роли местных органов власти в достижении </w:t>
            </w:r>
            <w:r w:rsidRPr="003F5568">
              <w:rPr>
                <w:sz w:val="20"/>
                <w:szCs w:val="20"/>
              </w:rPr>
              <w:t>целевого показателя</w:t>
            </w:r>
          </w:p>
          <w:p w:rsidR="001E6910" w:rsidRPr="001016CD" w:rsidRDefault="001E6910" w:rsidP="00E0644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1E6910" w:rsidRPr="00BB23D0" w:rsidRDefault="001E6910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56A10">
              <w:rPr>
                <w:sz w:val="20"/>
                <w:szCs w:val="20"/>
                <w:lang w:eastAsia="en-US"/>
              </w:rPr>
              <w:t xml:space="preserve">Указать решения исполкомов, Советов депутатов, где в тематике (названии) упоминается показатель ЦУР №3 по вопросам обеспечения </w:t>
            </w:r>
            <w:proofErr w:type="spellStart"/>
            <w:r w:rsidRPr="00A56A10">
              <w:rPr>
                <w:sz w:val="20"/>
                <w:szCs w:val="20"/>
                <w:lang w:eastAsia="en-US"/>
              </w:rPr>
              <w:t>санэпидблагополучия</w:t>
            </w:r>
            <w:proofErr w:type="spellEnd"/>
            <w:r w:rsidRPr="00A56A10">
              <w:rPr>
                <w:sz w:val="20"/>
                <w:szCs w:val="20"/>
                <w:lang w:eastAsia="en-US"/>
              </w:rPr>
              <w:t xml:space="preserve"> населения и минимизации рисков здоровью</w:t>
            </w:r>
          </w:p>
        </w:tc>
      </w:tr>
      <w:tr w:rsidR="00844C05" w:rsidTr="00BB267A">
        <w:tc>
          <w:tcPr>
            <w:tcW w:w="11448" w:type="dxa"/>
            <w:gridSpan w:val="2"/>
          </w:tcPr>
          <w:p w:rsidR="007D3DF1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proofErr w:type="gramStart"/>
            <w:r w:rsidRPr="007F2AC5">
              <w:t>В сентябре 2022 года УЗ «</w:t>
            </w:r>
            <w:proofErr w:type="spellStart"/>
            <w:r w:rsidRPr="007F2AC5">
              <w:t>Бобруйский</w:t>
            </w:r>
            <w:proofErr w:type="spellEnd"/>
            <w:r w:rsidRPr="007F2AC5">
              <w:t xml:space="preserve"> зональный центр гигиены и эпидемиологии» проведена оценка риска здоровью населения </w:t>
            </w:r>
            <w:proofErr w:type="spellStart"/>
            <w:r w:rsidRPr="007F2AC5">
              <w:t>Бобруйского</w:t>
            </w:r>
            <w:proofErr w:type="spellEnd"/>
            <w:r w:rsidRPr="007F2AC5">
              <w:t xml:space="preserve"> района от воздействия химических веществ (нитратов), загрязняющих питьевую воду в шахтных колодцах за период 2007-2021 гг.</w:t>
            </w:r>
            <w:r>
              <w:t xml:space="preserve"> </w:t>
            </w:r>
            <w:r w:rsidRPr="007F2AC5">
              <w:t xml:space="preserve">На заседание президиума </w:t>
            </w:r>
            <w:proofErr w:type="spellStart"/>
            <w:r w:rsidRPr="007F2AC5">
              <w:t>Бобруйского</w:t>
            </w:r>
            <w:proofErr w:type="spellEnd"/>
            <w:r w:rsidRPr="007F2AC5">
              <w:t xml:space="preserve"> районного Совета депутатов рассмотрен вопрос</w:t>
            </w:r>
            <w:r>
              <w:t xml:space="preserve"> </w:t>
            </w:r>
            <w:r w:rsidRPr="007F2AC5">
              <w:t>«О проводимой работе УКП «</w:t>
            </w:r>
            <w:proofErr w:type="spellStart"/>
            <w:r w:rsidRPr="007F2AC5">
              <w:t>Жилкомхоз</w:t>
            </w:r>
            <w:proofErr w:type="spellEnd"/>
            <w:r w:rsidRPr="007F2AC5">
              <w:t xml:space="preserve">» </w:t>
            </w:r>
            <w:proofErr w:type="spellStart"/>
            <w:r w:rsidRPr="007F2AC5">
              <w:t>Бобруйского</w:t>
            </w:r>
            <w:proofErr w:type="spellEnd"/>
            <w:r w:rsidRPr="007F2AC5">
              <w:t xml:space="preserve"> района в области обеспечения населения доброкачественной питьевой водой» (2 квартал 2022 года</w:t>
            </w:r>
            <w:proofErr w:type="gramEnd"/>
            <w:r w:rsidRPr="007F2AC5">
              <w:t>)</w:t>
            </w:r>
            <w:r>
              <w:t>; н</w:t>
            </w:r>
            <w:r w:rsidRPr="007F2AC5">
              <w:t xml:space="preserve">а постоянной комиссии </w:t>
            </w:r>
            <w:proofErr w:type="spellStart"/>
            <w:r w:rsidRPr="007F2AC5">
              <w:t>Бобруйского</w:t>
            </w:r>
            <w:proofErr w:type="spellEnd"/>
            <w:r w:rsidRPr="007F2AC5">
              <w:t xml:space="preserve"> районного Совета депутатов рассмотрен вопрос «О выполнении субъектами хозяйствования санитарно-эпидемиологического законодательства при эксплуатации источников децентрализованного водоснабжения </w:t>
            </w:r>
            <w:proofErr w:type="gramStart"/>
            <w:r w:rsidRPr="007F2AC5">
              <w:t>в</w:t>
            </w:r>
            <w:proofErr w:type="gramEnd"/>
            <w:r w:rsidRPr="007F2AC5">
              <w:t xml:space="preserve"> </w:t>
            </w:r>
            <w:proofErr w:type="gramStart"/>
            <w:r w:rsidRPr="007F2AC5">
              <w:t>Бобруйском</w:t>
            </w:r>
            <w:proofErr w:type="gramEnd"/>
            <w:r w:rsidRPr="007F2AC5">
              <w:t xml:space="preserve"> районе» (3 квартал 2022 года)</w:t>
            </w:r>
          </w:p>
          <w:p w:rsidR="007D3DF1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CA3BB3">
              <w:t xml:space="preserve">В рамках реализации задачи по улучшению качества питьевого водоснабжения в 2022 году выданы технические условия на проектирование и строительство объектов: </w:t>
            </w:r>
            <w:proofErr w:type="gramStart"/>
            <w:r w:rsidRPr="00CA3BB3">
              <w:t xml:space="preserve">«Строительство станции обезжелезивания воды на объектах водоснабжения в дер. Бабино-1 </w:t>
            </w:r>
            <w:proofErr w:type="spellStart"/>
            <w:r w:rsidRPr="00CA3BB3">
              <w:t>Бобруйского</w:t>
            </w:r>
            <w:proofErr w:type="spellEnd"/>
            <w:r w:rsidRPr="00CA3BB3">
              <w:t xml:space="preserve"> района», «Строительство очистных сооружений в дер. Горбацевичи </w:t>
            </w:r>
            <w:proofErr w:type="spellStart"/>
            <w:r w:rsidRPr="00CA3BB3">
              <w:t>Бобруйского</w:t>
            </w:r>
            <w:proofErr w:type="spellEnd"/>
            <w:r w:rsidRPr="00CA3BB3">
              <w:t xml:space="preserve"> района», «Строительство станции обезжелезивания воды на объектах водоснабжения в д. </w:t>
            </w:r>
            <w:proofErr w:type="spellStart"/>
            <w:r w:rsidRPr="00CA3BB3">
              <w:t>Сычково</w:t>
            </w:r>
            <w:proofErr w:type="spellEnd"/>
            <w:r w:rsidRPr="00CA3BB3">
              <w:t xml:space="preserve"> </w:t>
            </w:r>
            <w:proofErr w:type="spellStart"/>
            <w:r w:rsidRPr="00CA3BB3">
              <w:t>Бобруйского</w:t>
            </w:r>
            <w:proofErr w:type="spellEnd"/>
            <w:r w:rsidRPr="00CA3BB3">
              <w:t xml:space="preserve"> района», «Строительство станции обезжелезивания воды на объектах водоснабжения в д. Вишневка </w:t>
            </w:r>
            <w:proofErr w:type="spellStart"/>
            <w:r w:rsidRPr="00CA3BB3">
              <w:t>Бобруйского</w:t>
            </w:r>
            <w:proofErr w:type="spellEnd"/>
            <w:r w:rsidRPr="00CA3BB3">
              <w:t xml:space="preserve"> района», «Реконструкция павильона артезианской скважины в д. </w:t>
            </w:r>
            <w:proofErr w:type="spellStart"/>
            <w:r w:rsidRPr="00CA3BB3">
              <w:t>Брожа</w:t>
            </w:r>
            <w:proofErr w:type="spellEnd"/>
            <w:r w:rsidRPr="00CA3BB3">
              <w:t xml:space="preserve"> </w:t>
            </w:r>
            <w:proofErr w:type="spellStart"/>
            <w:r w:rsidRPr="00CA3BB3">
              <w:t>Бобруйского</w:t>
            </w:r>
            <w:proofErr w:type="spellEnd"/>
            <w:r w:rsidRPr="00CA3BB3">
              <w:t xml:space="preserve"> района», «Возведение системы водоснабжения и водоотведения к зданию</w:t>
            </w:r>
            <w:proofErr w:type="gramEnd"/>
            <w:r w:rsidRPr="00CA3BB3">
              <w:t xml:space="preserve"> Дом ткачихи, </w:t>
            </w:r>
            <w:proofErr w:type="gramStart"/>
            <w:r w:rsidRPr="00CA3BB3">
              <w:t>расположенного</w:t>
            </w:r>
            <w:proofErr w:type="gramEnd"/>
            <w:r w:rsidRPr="00CA3BB3">
              <w:t xml:space="preserve"> по адресу: Могилевская область, </w:t>
            </w:r>
            <w:proofErr w:type="spellStart"/>
            <w:r w:rsidRPr="00CA3BB3">
              <w:t>Бобруйский</w:t>
            </w:r>
            <w:proofErr w:type="spellEnd"/>
            <w:r w:rsidRPr="00CA3BB3">
              <w:t xml:space="preserve"> район, п. Глуша, ул. Адамовича, 20», «Возведение системы водоснабжения и водоотведения к зданию Дом гончара, расположенного по адресу: </w:t>
            </w:r>
            <w:proofErr w:type="gramStart"/>
            <w:r w:rsidRPr="00CA3BB3">
              <w:t xml:space="preserve">Могилевская область, </w:t>
            </w:r>
            <w:proofErr w:type="spellStart"/>
            <w:r w:rsidRPr="00CA3BB3">
              <w:t>Бобруйский</w:t>
            </w:r>
            <w:proofErr w:type="spellEnd"/>
            <w:r w:rsidRPr="00CA3BB3">
              <w:t xml:space="preserve"> район, п. Глуша, ул. Адамовича, 20».)</w:t>
            </w:r>
            <w:proofErr w:type="gramEnd"/>
          </w:p>
          <w:p w:rsidR="007D3DF1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880810">
              <w:t xml:space="preserve">О признании мер </w:t>
            </w:r>
            <w:r>
              <w:t xml:space="preserve">по решению проблемных вопросов </w:t>
            </w:r>
            <w:r w:rsidRPr="00880810">
              <w:t xml:space="preserve">в ходе выполнения основных показателей социально-экономического развития </w:t>
            </w:r>
            <w:proofErr w:type="spellStart"/>
            <w:r w:rsidRPr="00880810">
              <w:t>Бобруйского</w:t>
            </w:r>
            <w:proofErr w:type="spellEnd"/>
            <w:r w:rsidRPr="00880810">
              <w:t xml:space="preserve"> района</w:t>
            </w:r>
            <w:r>
              <w:t xml:space="preserve">, </w:t>
            </w:r>
            <w:r w:rsidRPr="00880810">
              <w:t>решение президиума от 29.11.2022 г. № 73-1</w:t>
            </w:r>
            <w:r>
              <w:t xml:space="preserve">; </w:t>
            </w:r>
            <w:r w:rsidRPr="00880810">
              <w:t xml:space="preserve">Об утверждении Плана действий по профилактике болезней и формированию здорового образа жизни для достижения показателей устойчивого развития </w:t>
            </w:r>
            <w:proofErr w:type="spellStart"/>
            <w:r w:rsidRPr="00880810">
              <w:t>Бобруйского</w:t>
            </w:r>
            <w:proofErr w:type="spellEnd"/>
            <w:r w:rsidRPr="00880810">
              <w:t xml:space="preserve"> района на 2022-2023 годы</w:t>
            </w:r>
            <w:r>
              <w:t xml:space="preserve">, </w:t>
            </w:r>
            <w:r w:rsidRPr="00880810">
              <w:t>решение президиума от 28.02.2022 № 45-4.</w:t>
            </w:r>
          </w:p>
          <w:p w:rsidR="007D3DF1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44C05" w:rsidRDefault="00844C05" w:rsidP="00E0644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704E" w:rsidRDefault="00D8704E" w:rsidP="00E0644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704E" w:rsidRDefault="00D8704E" w:rsidP="00E0644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704E" w:rsidRDefault="00D8704E" w:rsidP="00E0644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704E" w:rsidRPr="00762DFF" w:rsidRDefault="00D8704E" w:rsidP="00E064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</w:tcPr>
          <w:p w:rsidR="007D3DF1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1. </w:t>
            </w:r>
            <w:r w:rsidRPr="00880810">
              <w:t>О зонах санитарно</w:t>
            </w:r>
            <w:r>
              <w:t xml:space="preserve">й охраны артезианских скважин, </w:t>
            </w:r>
            <w:r w:rsidRPr="00880810">
              <w:t>решение</w:t>
            </w:r>
            <w:r>
              <w:t xml:space="preserve"> БРИК</w:t>
            </w:r>
            <w:r w:rsidRPr="00880810">
              <w:t xml:space="preserve"> от 21.01.2022 г. № 2-16</w:t>
            </w:r>
            <w:r>
              <w:t>;</w:t>
            </w:r>
          </w:p>
          <w:p w:rsidR="007D3DF1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880810">
              <w:t xml:space="preserve">О наведении порядка на земле и благоустройстве территорий </w:t>
            </w:r>
            <w:proofErr w:type="spellStart"/>
            <w:r>
              <w:t>Бобруйского</w:t>
            </w:r>
            <w:proofErr w:type="spellEnd"/>
            <w:r>
              <w:t xml:space="preserve"> района в 2023 году, решение БРИК от 17.06.2022 г. №48-1;</w:t>
            </w:r>
          </w:p>
          <w:p w:rsidR="007D3DF1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880810">
              <w:t>О выполнении мероприятий по наведению порядка на земле, благоустройству и санитарному содержанию  населенных пунктов сельсовета</w:t>
            </w:r>
            <w:r>
              <w:t xml:space="preserve">, </w:t>
            </w:r>
            <w:r w:rsidRPr="00880810">
              <w:t xml:space="preserve">решение </w:t>
            </w:r>
            <w:r>
              <w:t xml:space="preserve">БРИК от </w:t>
            </w:r>
            <w:r w:rsidRPr="00880810">
              <w:t>25.08.2022 г. № 14-1</w:t>
            </w:r>
            <w:r>
              <w:t>;</w:t>
            </w:r>
          </w:p>
          <w:p w:rsidR="007D3DF1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880810">
              <w:t>О зонах санитарн</w:t>
            </w:r>
            <w:r>
              <w:t xml:space="preserve">ой охраны артезианских скважин, </w:t>
            </w:r>
            <w:r w:rsidRPr="00880810">
              <w:t>решение</w:t>
            </w:r>
            <w:r>
              <w:t xml:space="preserve"> БРИК</w:t>
            </w:r>
            <w:r w:rsidRPr="00880810">
              <w:t xml:space="preserve"> от 02.09.2022 г. № 20-27</w:t>
            </w:r>
            <w:r>
              <w:t>;</w:t>
            </w:r>
          </w:p>
          <w:p w:rsidR="007D3DF1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880810">
              <w:t xml:space="preserve">Об утверждении Плана действий по профилактике болезней и формированию здорового образа жизни для достижения показателей устойчивого развития </w:t>
            </w:r>
            <w:proofErr w:type="spellStart"/>
            <w:r w:rsidRPr="00880810">
              <w:t>Бобруйского</w:t>
            </w:r>
            <w:proofErr w:type="spellEnd"/>
            <w:r w:rsidRPr="00880810">
              <w:t xml:space="preserve"> района на 2022-2023 годы</w:t>
            </w:r>
            <w:r>
              <w:t xml:space="preserve">, </w:t>
            </w:r>
            <w:r w:rsidRPr="00880810">
              <w:t>решение</w:t>
            </w:r>
            <w:r>
              <w:t xml:space="preserve"> БРИК</w:t>
            </w:r>
            <w:r w:rsidRPr="00880810">
              <w:t xml:space="preserve"> </w:t>
            </w:r>
            <w:r w:rsidRPr="00880810">
              <w:lastRenderedPageBreak/>
              <w:t>президиума от 28.02.2022 № 45-4</w:t>
            </w:r>
            <w:r>
              <w:t>;</w:t>
            </w:r>
          </w:p>
          <w:p w:rsidR="00844C05" w:rsidRPr="00762DFF" w:rsidRDefault="007D3DF1" w:rsidP="007D3D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r w:rsidRPr="00880810">
              <w:t xml:space="preserve">О наведении порядка на земле и благоустройстве </w:t>
            </w:r>
            <w:proofErr w:type="spellStart"/>
            <w:r w:rsidRPr="00880810">
              <w:t>территорй</w:t>
            </w:r>
            <w:proofErr w:type="spellEnd"/>
            <w:r w:rsidRPr="00880810">
              <w:t xml:space="preserve"> </w:t>
            </w:r>
            <w:proofErr w:type="spellStart"/>
            <w:r>
              <w:t>Бобруйского</w:t>
            </w:r>
            <w:proofErr w:type="spellEnd"/>
            <w:r>
              <w:t xml:space="preserve"> района в 2022 году, </w:t>
            </w:r>
            <w:r w:rsidRPr="00880810">
              <w:t xml:space="preserve">решение президиума </w:t>
            </w:r>
            <w:r>
              <w:t xml:space="preserve">БРСД </w:t>
            </w:r>
            <w:r w:rsidRPr="00880810">
              <w:t>от 17.06.2022 г. № 48-1.</w:t>
            </w:r>
          </w:p>
        </w:tc>
      </w:tr>
    </w:tbl>
    <w:p w:rsidR="006057D2" w:rsidRDefault="006057D2" w:rsidP="00DF549F">
      <w:pPr>
        <w:pStyle w:val="a7"/>
        <w:ind w:firstLine="567"/>
        <w:jc w:val="both"/>
        <w:rPr>
          <w:b w:val="0"/>
          <w:i w:val="0"/>
          <w:sz w:val="28"/>
          <w:szCs w:val="28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8897"/>
        <w:gridCol w:w="3544"/>
        <w:gridCol w:w="2693"/>
      </w:tblGrid>
      <w:tr w:rsidR="006057D2" w:rsidRPr="00D37F10" w:rsidTr="00E06445">
        <w:tc>
          <w:tcPr>
            <w:tcW w:w="15134" w:type="dxa"/>
            <w:gridSpan w:val="3"/>
          </w:tcPr>
          <w:p w:rsidR="006057D2" w:rsidRPr="000D3330" w:rsidRDefault="009D4248" w:rsidP="009D424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</w:t>
            </w:r>
            <w:r w:rsidR="006057D2" w:rsidRPr="005035E8">
              <w:rPr>
                <w:lang w:eastAsia="ru-RU"/>
              </w:rPr>
              <w:t>3.</w:t>
            </w:r>
            <w:r w:rsidR="006057D2">
              <w:rPr>
                <w:lang w:eastAsia="ru-RU"/>
              </w:rPr>
              <w:t>а</w:t>
            </w:r>
            <w:r w:rsidR="006057D2" w:rsidRPr="005035E8">
              <w:rPr>
                <w:lang w:eastAsia="ru-RU"/>
              </w:rPr>
              <w:t>.</w:t>
            </w:r>
            <w:r w:rsidR="006057D2">
              <w:rPr>
                <w:lang w:eastAsia="ru-RU"/>
              </w:rPr>
              <w:t>1.1</w:t>
            </w:r>
            <w:r w:rsidR="006057D2" w:rsidRPr="005035E8">
              <w:rPr>
                <w:lang w:eastAsia="ru-RU"/>
              </w:rPr>
              <w:t> </w:t>
            </w:r>
            <w:r w:rsidR="006057D2" w:rsidRPr="006057D2">
              <w:rPr>
                <w:b/>
                <w:lang w:eastAsia="ru-RU"/>
              </w:rPr>
              <w:t>Распространенность употребления табака лицами в возрасте 16 лет и старш</w:t>
            </w:r>
            <w:proofErr w:type="gramStart"/>
            <w:r w:rsidR="006057D2" w:rsidRPr="006057D2">
              <w:rPr>
                <w:b/>
                <w:lang w:eastAsia="ru-RU"/>
              </w:rPr>
              <w:t>е(</w:t>
            </w:r>
            <w:proofErr w:type="gramEnd"/>
            <w:r w:rsidR="006057D2" w:rsidRPr="006057D2">
              <w:rPr>
                <w:b/>
                <w:lang w:eastAsia="ru-RU"/>
              </w:rPr>
              <w:t>процент)</w:t>
            </w:r>
            <w:r w:rsidR="006057D2" w:rsidRPr="004348CD">
              <w:rPr>
                <w:color w:val="FF0000"/>
                <w:shd w:val="clear" w:color="auto" w:fill="FFFFFF"/>
              </w:rPr>
              <w:t xml:space="preserve"> </w:t>
            </w:r>
            <w:r w:rsidR="006057D2" w:rsidRPr="009D4248">
              <w:rPr>
                <w:shd w:val="clear" w:color="auto" w:fill="FFFFFF"/>
              </w:rPr>
              <w:t xml:space="preserve">(целевое значение </w:t>
            </w:r>
            <w:r w:rsidRPr="009D4248">
              <w:rPr>
                <w:shd w:val="clear" w:color="auto" w:fill="FFFFFF"/>
              </w:rPr>
              <w:t xml:space="preserve">в </w:t>
            </w:r>
            <w:r w:rsidR="006057D2" w:rsidRPr="009D4248">
              <w:rPr>
                <w:shd w:val="clear" w:color="auto" w:fill="FFFFFF"/>
              </w:rPr>
              <w:t>202</w:t>
            </w:r>
            <w:r w:rsidRPr="009D4248">
              <w:rPr>
                <w:shd w:val="clear" w:color="auto" w:fill="FFFFFF"/>
              </w:rPr>
              <w:t>2</w:t>
            </w:r>
            <w:r w:rsidR="006057D2" w:rsidRPr="009D4248">
              <w:rPr>
                <w:shd w:val="clear" w:color="auto" w:fill="FFFFFF"/>
              </w:rPr>
              <w:t xml:space="preserve"> году – </w:t>
            </w:r>
            <w:r w:rsidRPr="009D4248">
              <w:rPr>
                <w:shd w:val="clear" w:color="auto" w:fill="FFFFFF"/>
              </w:rPr>
              <w:t>28,5%)</w:t>
            </w:r>
          </w:p>
        </w:tc>
      </w:tr>
      <w:tr w:rsidR="006057D2" w:rsidTr="00E06445">
        <w:tc>
          <w:tcPr>
            <w:tcW w:w="8897" w:type="dxa"/>
            <w:shd w:val="clear" w:color="auto" w:fill="D9D9D9" w:themeFill="background1" w:themeFillShade="D9"/>
          </w:tcPr>
          <w:p w:rsidR="00FD3BA3" w:rsidRDefault="00FD3BA3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585F76">
              <w:rPr>
                <w:sz w:val="20"/>
                <w:szCs w:val="20"/>
              </w:rPr>
              <w:t>Проведенные мероприятия (</w:t>
            </w:r>
            <w:r>
              <w:rPr>
                <w:sz w:val="20"/>
                <w:szCs w:val="20"/>
                <w:lang w:eastAsia="en-US"/>
              </w:rPr>
              <w:t>значимые (масштабные)</w:t>
            </w:r>
            <w:r w:rsidRPr="00585F76">
              <w:rPr>
                <w:sz w:val="20"/>
                <w:szCs w:val="20"/>
                <w:lang w:eastAsia="en-US"/>
              </w:rPr>
              <w:t xml:space="preserve">,  инициированные </w:t>
            </w:r>
            <w:proofErr w:type="spellStart"/>
            <w:r w:rsidRPr="00585F76">
              <w:rPr>
                <w:sz w:val="20"/>
                <w:szCs w:val="20"/>
                <w:lang w:eastAsia="en-US"/>
              </w:rPr>
              <w:t>зонЦГЭ</w:t>
            </w:r>
            <w:proofErr w:type="spellEnd"/>
            <w:r w:rsidRPr="00585F76">
              <w:rPr>
                <w:sz w:val="20"/>
                <w:szCs w:val="20"/>
                <w:lang w:eastAsia="en-US"/>
              </w:rPr>
              <w:t xml:space="preserve"> в рамках межведомственного взаимодействия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FD3BA3" w:rsidRDefault="00FD3BA3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Проведенные мероприятия территориальными субъектами социально-экономической деятельности в рамках достижения данного показателя.</w:t>
            </w:r>
          </w:p>
          <w:p w:rsidR="00FD3BA3" w:rsidRPr="003F5568" w:rsidRDefault="00FD3BA3" w:rsidP="00FD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3F5568">
              <w:rPr>
                <w:sz w:val="20"/>
                <w:szCs w:val="20"/>
                <w:lang w:eastAsia="en-US"/>
              </w:rPr>
              <w:t xml:space="preserve">Отражение роли местных органов власти в достижении </w:t>
            </w:r>
            <w:r w:rsidRPr="003F5568">
              <w:rPr>
                <w:sz w:val="20"/>
                <w:szCs w:val="20"/>
              </w:rPr>
              <w:t>целевого показателя</w:t>
            </w:r>
          </w:p>
          <w:p w:rsidR="006057D2" w:rsidRDefault="006057D2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57D2" w:rsidRPr="001016CD" w:rsidRDefault="006057D2" w:rsidP="00E0644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6057D2" w:rsidRPr="00A56A10" w:rsidRDefault="006057D2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6A10">
              <w:rPr>
                <w:sz w:val="20"/>
                <w:szCs w:val="20"/>
                <w:lang w:eastAsia="en-US"/>
              </w:rPr>
              <w:t xml:space="preserve">Указать решения исполкомов, Советов депутатов, где в тематике (названии) упоминается показатель ЦУР №3 по вопросам обеспечения </w:t>
            </w:r>
            <w:proofErr w:type="spellStart"/>
            <w:r w:rsidRPr="00A56A10">
              <w:rPr>
                <w:sz w:val="20"/>
                <w:szCs w:val="20"/>
                <w:lang w:eastAsia="en-US"/>
              </w:rPr>
              <w:t>санэпидблагополучия</w:t>
            </w:r>
            <w:proofErr w:type="spellEnd"/>
            <w:r w:rsidRPr="00A56A10">
              <w:rPr>
                <w:sz w:val="20"/>
                <w:szCs w:val="20"/>
                <w:lang w:eastAsia="en-US"/>
              </w:rPr>
              <w:t xml:space="preserve"> населения и минимизации рисков здоровью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57D2" w:rsidRPr="00762DFF" w:rsidRDefault="006057D2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2DFF">
              <w:rPr>
                <w:sz w:val="20"/>
                <w:szCs w:val="20"/>
              </w:rPr>
              <w:t>Оценка территориального прогресса показателей</w:t>
            </w:r>
            <w:r>
              <w:rPr>
                <w:sz w:val="20"/>
                <w:szCs w:val="20"/>
              </w:rPr>
              <w:t>:</w:t>
            </w:r>
          </w:p>
          <w:p w:rsidR="006057D2" w:rsidRPr="00762DFF" w:rsidRDefault="006057D2" w:rsidP="00E0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62DFF">
              <w:rPr>
                <w:sz w:val="20"/>
                <w:szCs w:val="20"/>
              </w:rPr>
              <w:t>«Нет прогресса»</w:t>
            </w:r>
          </w:p>
          <w:p w:rsidR="006057D2" w:rsidRPr="00762DFF" w:rsidRDefault="006057D2" w:rsidP="00E0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62DFF">
              <w:rPr>
                <w:sz w:val="20"/>
                <w:szCs w:val="20"/>
              </w:rPr>
              <w:t>«Требуется ускорение»</w:t>
            </w:r>
          </w:p>
          <w:p w:rsidR="006057D2" w:rsidRPr="00762DFF" w:rsidRDefault="006057D2" w:rsidP="00E06445">
            <w:pPr>
              <w:rPr>
                <w:sz w:val="20"/>
                <w:szCs w:val="20"/>
              </w:rPr>
            </w:pPr>
            <w:r w:rsidRPr="00762D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762DFF">
              <w:rPr>
                <w:sz w:val="20"/>
                <w:szCs w:val="20"/>
              </w:rPr>
              <w:t>«Положительная динамика прогресса»</w:t>
            </w:r>
          </w:p>
          <w:p w:rsidR="006057D2" w:rsidRPr="00762DFF" w:rsidRDefault="006057D2" w:rsidP="00E06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  <w:r w:rsidRPr="00762DFF">
              <w:rPr>
                <w:sz w:val="20"/>
                <w:szCs w:val="20"/>
              </w:rPr>
              <w:t xml:space="preserve"> «Показатель достигнут»</w:t>
            </w:r>
          </w:p>
        </w:tc>
      </w:tr>
      <w:tr w:rsidR="006057D2" w:rsidTr="00E06445">
        <w:tc>
          <w:tcPr>
            <w:tcW w:w="8897" w:type="dxa"/>
          </w:tcPr>
          <w:p w:rsidR="00B0444D" w:rsidRPr="000777FB" w:rsidRDefault="00B0444D" w:rsidP="000777FB">
            <w:pPr>
              <w:pStyle w:val="aa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777FB">
              <w:rPr>
                <w:sz w:val="24"/>
                <w:szCs w:val="24"/>
              </w:rPr>
              <w:t>Ежегодно в</w:t>
            </w:r>
            <w:r w:rsidRPr="000777FB">
              <w:rPr>
                <w:rStyle w:val="2"/>
                <w:sz w:val="24"/>
                <w:szCs w:val="24"/>
              </w:rPr>
              <w:t xml:space="preserve"> рамках совместного с </w:t>
            </w:r>
            <w:r w:rsidRPr="000777FB">
              <w:rPr>
                <w:sz w:val="24"/>
                <w:szCs w:val="24"/>
              </w:rPr>
              <w:t xml:space="preserve">управлением по образованию </w:t>
            </w:r>
            <w:proofErr w:type="spellStart"/>
            <w:r w:rsidRPr="000777FB">
              <w:rPr>
                <w:sz w:val="24"/>
                <w:szCs w:val="24"/>
              </w:rPr>
              <w:t>Бобруйского</w:t>
            </w:r>
            <w:proofErr w:type="spellEnd"/>
            <w:r w:rsidRPr="000777FB">
              <w:rPr>
                <w:sz w:val="24"/>
                <w:szCs w:val="24"/>
              </w:rPr>
              <w:t xml:space="preserve"> горисполкома</w:t>
            </w:r>
            <w:r w:rsidRPr="000777FB">
              <w:rPr>
                <w:rStyle w:val="2"/>
                <w:sz w:val="24"/>
                <w:szCs w:val="24"/>
              </w:rPr>
              <w:t xml:space="preserve"> городского информационно-просветительского проекта «Слагаемые здоровья» </w:t>
            </w:r>
            <w:r w:rsidRPr="000777FB">
              <w:rPr>
                <w:sz w:val="24"/>
                <w:szCs w:val="24"/>
              </w:rPr>
              <w:t xml:space="preserve">проекта при участии УЗ «БЦБ», </w:t>
            </w:r>
            <w:proofErr w:type="spellStart"/>
            <w:r w:rsidRPr="000777FB">
              <w:rPr>
                <w:sz w:val="24"/>
                <w:szCs w:val="24"/>
              </w:rPr>
              <w:t>Бобруйской</w:t>
            </w:r>
            <w:proofErr w:type="spellEnd"/>
            <w:r w:rsidRPr="000777FB">
              <w:rPr>
                <w:sz w:val="24"/>
                <w:szCs w:val="24"/>
              </w:rPr>
              <w:t xml:space="preserve"> Епархии предусмотрено проведение «недели здоровья» в каждой школе, в которой предусмотрены мероприятия по профилактике </w:t>
            </w:r>
            <w:proofErr w:type="spellStart"/>
            <w:r w:rsidRPr="000777FB">
              <w:rPr>
                <w:sz w:val="24"/>
                <w:szCs w:val="24"/>
              </w:rPr>
              <w:t>табакокурения</w:t>
            </w:r>
            <w:proofErr w:type="spellEnd"/>
            <w:r w:rsidRPr="000777FB">
              <w:rPr>
                <w:sz w:val="24"/>
                <w:szCs w:val="24"/>
              </w:rPr>
              <w:t>:</w:t>
            </w:r>
          </w:p>
          <w:p w:rsidR="00B0444D" w:rsidRPr="000777FB" w:rsidRDefault="00B0444D" w:rsidP="000777FB">
            <w:pPr>
              <w:pStyle w:val="aa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777FB">
              <w:rPr>
                <w:sz w:val="24"/>
                <w:szCs w:val="24"/>
              </w:rPr>
              <w:t>- для учащихся 6-ых классов - психологическое занятие с элементами игры и арт-терапии «Химические и нехимические зависимости. Опасное знакомство»;</w:t>
            </w:r>
          </w:p>
          <w:p w:rsidR="00B0444D" w:rsidRPr="000777FB" w:rsidRDefault="00B0444D" w:rsidP="000777FB">
            <w:r w:rsidRPr="000777FB">
              <w:t xml:space="preserve"> - для учащихся 7-х классов – уро</w:t>
            </w:r>
            <w:proofErr w:type="gramStart"/>
            <w:r w:rsidRPr="000777FB">
              <w:t>к-</w:t>
            </w:r>
            <w:proofErr w:type="gramEnd"/>
            <w:r w:rsidRPr="000777FB">
              <w:t xml:space="preserve"> дискуссия «Зависимости. Завтра - это Ты!»;     </w:t>
            </w:r>
          </w:p>
          <w:p w:rsidR="00B0444D" w:rsidRPr="000777FB" w:rsidRDefault="00B0444D" w:rsidP="000777FB">
            <w:r w:rsidRPr="000777FB">
              <w:t xml:space="preserve"> - для учащихся 10-х классов </w:t>
            </w:r>
            <w:proofErr w:type="gramStart"/>
            <w:r w:rsidRPr="000777FB">
              <w:t>-у</w:t>
            </w:r>
            <w:proofErr w:type="gramEnd"/>
            <w:r w:rsidRPr="000777FB">
              <w:t>рок-диалог «Живи! Здравствуй! Будь!».</w:t>
            </w:r>
          </w:p>
          <w:p w:rsidR="00A0656E" w:rsidRPr="000777FB" w:rsidRDefault="00A0656E" w:rsidP="000777FB">
            <w:pPr>
              <w:pStyle w:val="aa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777FB">
              <w:rPr>
                <w:sz w:val="24"/>
                <w:szCs w:val="24"/>
              </w:rPr>
              <w:t xml:space="preserve">В 2022 году реализуется 5 </w:t>
            </w:r>
            <w:proofErr w:type="spellStart"/>
            <w:r w:rsidRPr="000777FB">
              <w:rPr>
                <w:sz w:val="24"/>
                <w:szCs w:val="24"/>
              </w:rPr>
              <w:t>профпроектов</w:t>
            </w:r>
            <w:proofErr w:type="spellEnd"/>
            <w:r w:rsidRPr="000777FB">
              <w:rPr>
                <w:sz w:val="24"/>
                <w:szCs w:val="24"/>
              </w:rPr>
              <w:t xml:space="preserve"> «Здоровое предприятие», в программу </w:t>
            </w:r>
            <w:proofErr w:type="gramStart"/>
            <w:r w:rsidRPr="000777FB">
              <w:rPr>
                <w:sz w:val="24"/>
                <w:szCs w:val="24"/>
              </w:rPr>
              <w:t>которых</w:t>
            </w:r>
            <w:proofErr w:type="gramEnd"/>
            <w:r w:rsidRPr="000777FB">
              <w:rPr>
                <w:sz w:val="24"/>
                <w:szCs w:val="24"/>
              </w:rPr>
              <w:t xml:space="preserve"> включены мероприятия по профилактике </w:t>
            </w:r>
            <w:proofErr w:type="spellStart"/>
            <w:r w:rsidRPr="000777FB">
              <w:rPr>
                <w:sz w:val="24"/>
                <w:szCs w:val="24"/>
              </w:rPr>
              <w:t>табакокурения</w:t>
            </w:r>
            <w:proofErr w:type="spellEnd"/>
            <w:r w:rsidRPr="000777FB">
              <w:rPr>
                <w:sz w:val="24"/>
                <w:szCs w:val="24"/>
              </w:rPr>
              <w:t>:</w:t>
            </w:r>
          </w:p>
          <w:p w:rsidR="00A0656E" w:rsidRPr="000777FB" w:rsidRDefault="00A0656E" w:rsidP="000777FB">
            <w:pPr>
              <w:ind w:firstLine="709"/>
              <w:jc w:val="both"/>
              <w:rPr>
                <w:lang w:val="be-BY"/>
              </w:rPr>
            </w:pPr>
            <w:r w:rsidRPr="000777FB">
              <w:rPr>
                <w:lang w:val="be-BY"/>
              </w:rPr>
              <w:t>- ЧПУП «Славянка-Глуша» «Предприятие в проекте-здоровое предприятие»;</w:t>
            </w:r>
          </w:p>
          <w:p w:rsidR="00A0656E" w:rsidRPr="000777FB" w:rsidRDefault="00A0656E" w:rsidP="000777FB">
            <w:pPr>
              <w:ind w:firstLine="709"/>
              <w:jc w:val="both"/>
              <w:rPr>
                <w:lang w:val="be-BY"/>
              </w:rPr>
            </w:pPr>
            <w:r w:rsidRPr="000777FB">
              <w:rPr>
                <w:lang w:val="be-BY"/>
              </w:rPr>
              <w:t>- ОАО «Бобруйский завод биотехнологий” «Здоровье человека труда»;</w:t>
            </w:r>
          </w:p>
          <w:p w:rsidR="00A0656E" w:rsidRPr="000777FB" w:rsidRDefault="00A0656E" w:rsidP="000777FB">
            <w:pPr>
              <w:ind w:firstLine="709"/>
              <w:jc w:val="both"/>
              <w:rPr>
                <w:lang w:val="be-BY"/>
              </w:rPr>
            </w:pPr>
            <w:r w:rsidRPr="000777FB">
              <w:rPr>
                <w:lang w:val="be-BY"/>
              </w:rPr>
              <w:t xml:space="preserve">- </w:t>
            </w:r>
            <w:r w:rsidRPr="000777FB">
              <w:t>ф-</w:t>
            </w:r>
            <w:proofErr w:type="spellStart"/>
            <w:r w:rsidRPr="000777FB">
              <w:t>ле</w:t>
            </w:r>
            <w:proofErr w:type="spellEnd"/>
            <w:r w:rsidRPr="000777FB">
              <w:t xml:space="preserve"> </w:t>
            </w:r>
            <w:r w:rsidRPr="000777FB">
              <w:rPr>
                <w:rFonts w:eastAsia="TimesNewRomanPSMT"/>
              </w:rPr>
              <w:t>«</w:t>
            </w:r>
            <w:proofErr w:type="spellStart"/>
            <w:r w:rsidRPr="000777FB">
              <w:rPr>
                <w:rFonts w:eastAsia="TimesNewRomanPSMT"/>
              </w:rPr>
              <w:t>Бобруйскводоканал</w:t>
            </w:r>
            <w:proofErr w:type="spellEnd"/>
            <w:r w:rsidRPr="000777FB">
              <w:rPr>
                <w:rFonts w:eastAsia="TimesNewRomanPSMT"/>
              </w:rPr>
              <w:t xml:space="preserve">» </w:t>
            </w:r>
            <w:r w:rsidRPr="000777FB">
              <w:t>"Воды исток – здоровью приток»;</w:t>
            </w:r>
          </w:p>
          <w:p w:rsidR="00A0656E" w:rsidRPr="000777FB" w:rsidRDefault="00A0656E" w:rsidP="000777FB">
            <w:pPr>
              <w:ind w:firstLine="709"/>
              <w:rPr>
                <w:lang w:val="be-BY"/>
              </w:rPr>
            </w:pPr>
            <w:r w:rsidRPr="000777FB">
              <w:rPr>
                <w:lang w:val="be-BY"/>
              </w:rPr>
              <w:t>- ОАО “Белшина” Здоровое сердце и сосуды”</w:t>
            </w:r>
          </w:p>
          <w:p w:rsidR="00A0656E" w:rsidRPr="000777FB" w:rsidRDefault="00A0656E" w:rsidP="000777FB">
            <w:pPr>
              <w:ind w:firstLine="709"/>
              <w:jc w:val="both"/>
              <w:rPr>
                <w:rFonts w:eastAsia="TimesNewRomanPSMT"/>
              </w:rPr>
            </w:pPr>
            <w:r w:rsidRPr="000777FB">
              <w:rPr>
                <w:lang w:val="be-BY"/>
              </w:rPr>
              <w:t xml:space="preserve">- УКХ ОАО </w:t>
            </w:r>
            <w:r w:rsidRPr="000777FB">
              <w:rPr>
                <w:rFonts w:eastAsia="TimesNewRomanPSMT"/>
              </w:rPr>
              <w:t>«</w:t>
            </w:r>
            <w:r w:rsidRPr="000777FB">
              <w:rPr>
                <w:lang w:val="be-BY"/>
              </w:rPr>
              <w:t>Бобруйскагромаш</w:t>
            </w:r>
            <w:r w:rsidRPr="000777FB">
              <w:t>»</w:t>
            </w:r>
            <w:r w:rsidRPr="000777FB">
              <w:rPr>
                <w:lang w:val="be-BY"/>
              </w:rPr>
              <w:t xml:space="preserve"> </w:t>
            </w:r>
            <w:r w:rsidRPr="000777FB">
              <w:rPr>
                <w:rFonts w:eastAsia="TimesNewRomanPSMT"/>
              </w:rPr>
              <w:t>«</w:t>
            </w:r>
            <w:r w:rsidRPr="000777FB">
              <w:rPr>
                <w:lang w:val="be-BY"/>
              </w:rPr>
              <w:t>Неинфекционные заболевания в эпоху ковида</w:t>
            </w:r>
            <w:r w:rsidRPr="000777FB">
              <w:rPr>
                <w:rFonts w:eastAsia="TimesNewRomanPSMT"/>
              </w:rPr>
              <w:t>».</w:t>
            </w:r>
          </w:p>
          <w:p w:rsidR="00DF70E6" w:rsidRPr="000777FB" w:rsidRDefault="00DF70E6" w:rsidP="000777FB">
            <w:pPr>
              <w:pStyle w:val="aa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777FB">
              <w:rPr>
                <w:sz w:val="24"/>
                <w:szCs w:val="24"/>
              </w:rPr>
              <w:t xml:space="preserve">В 2022 году было размещено в СМИ материалов антитабачной направленности, в </w:t>
            </w:r>
            <w:proofErr w:type="spellStart"/>
            <w:r w:rsidRPr="000777FB">
              <w:rPr>
                <w:sz w:val="24"/>
                <w:szCs w:val="24"/>
              </w:rPr>
              <w:t>т.ч</w:t>
            </w:r>
            <w:proofErr w:type="spellEnd"/>
            <w:r w:rsidRPr="000777FB">
              <w:rPr>
                <w:sz w:val="24"/>
                <w:szCs w:val="24"/>
              </w:rPr>
              <w:t>. газета «</w:t>
            </w:r>
            <w:proofErr w:type="spellStart"/>
            <w:r w:rsidRPr="000777FB">
              <w:rPr>
                <w:sz w:val="24"/>
                <w:szCs w:val="24"/>
              </w:rPr>
              <w:t>Бабруйскае</w:t>
            </w:r>
            <w:proofErr w:type="spellEnd"/>
            <w:r w:rsidRPr="000777FB">
              <w:rPr>
                <w:sz w:val="24"/>
                <w:szCs w:val="24"/>
              </w:rPr>
              <w:t xml:space="preserve"> </w:t>
            </w:r>
            <w:proofErr w:type="spellStart"/>
            <w:r w:rsidRPr="000777FB">
              <w:rPr>
                <w:sz w:val="24"/>
                <w:szCs w:val="24"/>
              </w:rPr>
              <w:t>жыццё</w:t>
            </w:r>
            <w:proofErr w:type="spellEnd"/>
            <w:r w:rsidRPr="000777FB">
              <w:rPr>
                <w:sz w:val="24"/>
                <w:szCs w:val="24"/>
              </w:rPr>
              <w:t>» – 15, сайт (</w:t>
            </w:r>
            <w:proofErr w:type="spellStart"/>
            <w:r w:rsidRPr="000777FB">
              <w:rPr>
                <w:sz w:val="24"/>
                <w:szCs w:val="24"/>
                <w:lang w:val="en-US"/>
              </w:rPr>
              <w:t>bobrlife</w:t>
            </w:r>
            <w:proofErr w:type="spellEnd"/>
            <w:r w:rsidRPr="000777FB">
              <w:rPr>
                <w:sz w:val="24"/>
                <w:szCs w:val="24"/>
              </w:rPr>
              <w:t>.</w:t>
            </w:r>
            <w:r w:rsidRPr="000777FB">
              <w:rPr>
                <w:sz w:val="24"/>
                <w:szCs w:val="24"/>
                <w:lang w:val="en-US"/>
              </w:rPr>
              <w:t>by</w:t>
            </w:r>
            <w:r w:rsidRPr="000777FB">
              <w:rPr>
                <w:sz w:val="24"/>
                <w:szCs w:val="24"/>
              </w:rPr>
              <w:t>) – 22, телеканал «Бобруйск 360» – 3.</w:t>
            </w:r>
          </w:p>
          <w:p w:rsidR="00DF70E6" w:rsidRDefault="00DF70E6" w:rsidP="000777FB">
            <w:pPr>
              <w:shd w:val="clear" w:color="auto" w:fill="FFFFFF"/>
              <w:ind w:firstLine="709"/>
              <w:jc w:val="both"/>
            </w:pPr>
            <w:r w:rsidRPr="000777FB">
              <w:t>Городская газета «</w:t>
            </w:r>
            <w:proofErr w:type="spellStart"/>
            <w:r w:rsidRPr="000777FB">
              <w:t>Бабруйскае</w:t>
            </w:r>
            <w:proofErr w:type="spellEnd"/>
            <w:r w:rsidRPr="000777FB">
              <w:t xml:space="preserve"> </w:t>
            </w:r>
            <w:proofErr w:type="spellStart"/>
            <w:r w:rsidRPr="000777FB">
              <w:t>жыцце</w:t>
            </w:r>
            <w:proofErr w:type="spellEnd"/>
            <w:r w:rsidRPr="000777FB">
              <w:t>» №47 от 23.11.22 «к</w:t>
            </w:r>
            <w:r w:rsidRPr="000777FB">
              <w:rPr>
                <w:bCs/>
              </w:rPr>
              <w:t>руглый стол»</w:t>
            </w:r>
            <w:r w:rsidRPr="000777FB">
              <w:t xml:space="preserve"> </w:t>
            </w:r>
            <w:r w:rsidRPr="000777FB">
              <w:lastRenderedPageBreak/>
              <w:t>«Медленный яд»  с участием врача по медицинской профилактике УЗ «</w:t>
            </w:r>
            <w:proofErr w:type="spellStart"/>
            <w:r w:rsidRPr="000777FB">
              <w:t>БЗЦГиЭ</w:t>
            </w:r>
            <w:proofErr w:type="spellEnd"/>
            <w:r w:rsidRPr="000777FB">
              <w:t>»</w:t>
            </w:r>
            <w:r w:rsidRPr="000777FB">
              <w:rPr>
                <w:color w:val="262633"/>
              </w:rPr>
              <w:t xml:space="preserve">,  </w:t>
            </w:r>
            <w:r w:rsidRPr="000777FB">
              <w:t>главного врача УЗ «</w:t>
            </w:r>
            <w:proofErr w:type="spellStart"/>
            <w:r w:rsidRPr="000777FB">
              <w:t>Бобруйский</w:t>
            </w:r>
            <w:proofErr w:type="spellEnd"/>
            <w:r w:rsidRPr="000777FB">
              <w:t xml:space="preserve"> межрайонный онкологический диспансер»,</w:t>
            </w:r>
            <w:r w:rsidRPr="000777FB">
              <w:rPr>
                <w:color w:val="262633"/>
              </w:rPr>
              <w:t xml:space="preserve"> </w:t>
            </w:r>
            <w:r w:rsidRPr="000777FB">
              <w:t xml:space="preserve">врача-кардиолога УЗ «БГБСМП им. В.О. </w:t>
            </w:r>
            <w:proofErr w:type="spellStart"/>
            <w:r w:rsidRPr="000777FB">
              <w:t>Морзона</w:t>
            </w:r>
            <w:proofErr w:type="spellEnd"/>
            <w:r w:rsidRPr="000777FB">
              <w:t>»,</w:t>
            </w:r>
            <w:r w:rsidRPr="000777FB">
              <w:rPr>
                <w:color w:val="262633"/>
              </w:rPr>
              <w:t xml:space="preserve"> </w:t>
            </w:r>
            <w:r w:rsidRPr="000777FB">
              <w:t>врача-</w:t>
            </w:r>
            <w:proofErr w:type="spellStart"/>
            <w:r w:rsidRPr="000777FB">
              <w:t>рентгено</w:t>
            </w:r>
            <w:proofErr w:type="spellEnd"/>
            <w:r w:rsidRPr="000777FB">
              <w:t>-</w:t>
            </w:r>
            <w:proofErr w:type="spellStart"/>
            <w:r w:rsidRPr="000777FB">
              <w:t>эндоваскулярного</w:t>
            </w:r>
            <w:proofErr w:type="spellEnd"/>
            <w:r w:rsidRPr="000777FB">
              <w:t xml:space="preserve"> хирурга УЗ «БГБ СМП им В.О. </w:t>
            </w:r>
            <w:proofErr w:type="spellStart"/>
            <w:r w:rsidRPr="000777FB">
              <w:t>Морзона</w:t>
            </w:r>
            <w:proofErr w:type="spellEnd"/>
            <w:r w:rsidRPr="000777FB">
              <w:t>»</w:t>
            </w:r>
            <w:r w:rsidRPr="000777FB">
              <w:rPr>
                <w:color w:val="262633"/>
              </w:rPr>
              <w:t xml:space="preserve">, </w:t>
            </w:r>
            <w:r w:rsidRPr="000777FB">
              <w:t xml:space="preserve">врача-фтизиатра УЗ «БГБ СМП им В.О. </w:t>
            </w:r>
            <w:proofErr w:type="spellStart"/>
            <w:r w:rsidRPr="000777FB">
              <w:t>Морзона</w:t>
            </w:r>
            <w:proofErr w:type="spellEnd"/>
            <w:r w:rsidRPr="000777FB">
              <w:t>».</w:t>
            </w:r>
          </w:p>
          <w:p w:rsidR="00E34DEF" w:rsidRPr="00E34DEF" w:rsidRDefault="00E34DEF" w:rsidP="00E34DEF">
            <w:pPr>
              <w:ind w:firstLine="709"/>
              <w:jc w:val="both"/>
            </w:pPr>
            <w:r w:rsidRPr="00E34DEF">
              <w:t xml:space="preserve">Радио </w:t>
            </w:r>
            <w:proofErr w:type="spellStart"/>
            <w:r w:rsidRPr="00E34DEF">
              <w:rPr>
                <w:lang w:val="en-US"/>
              </w:rPr>
              <w:t>Zefir</w:t>
            </w:r>
            <w:proofErr w:type="spellEnd"/>
            <w:r w:rsidRPr="00E34DEF">
              <w:t>.</w:t>
            </w:r>
            <w:r w:rsidRPr="00E34DEF">
              <w:rPr>
                <w:lang w:val="en-US"/>
              </w:rPr>
              <w:t>by</w:t>
            </w:r>
            <w:r w:rsidRPr="00E34DEF">
              <w:t xml:space="preserve"> от 22.05.22г </w:t>
            </w:r>
            <w:r w:rsidRPr="00E34DEF">
              <w:rPr>
                <w:i/>
              </w:rPr>
              <w:t>прямой эфир</w:t>
            </w:r>
            <w:r w:rsidRPr="00E34DEF">
              <w:t xml:space="preserve"> передача «Детский лепет» тема «Парить» или «не парить» вот в чем вопрос» с участием психолога УЗ «</w:t>
            </w:r>
            <w:proofErr w:type="spellStart"/>
            <w:r w:rsidRPr="00E34DEF">
              <w:t>Бобруйский</w:t>
            </w:r>
            <w:proofErr w:type="spellEnd"/>
            <w:r w:rsidRPr="00E34DEF">
              <w:t xml:space="preserve"> зональный центр гигиены и эпидемиологии».</w:t>
            </w:r>
          </w:p>
          <w:p w:rsidR="00DF70E6" w:rsidRPr="000777FB" w:rsidRDefault="00DF70E6" w:rsidP="000777FB">
            <w:pPr>
              <w:pStyle w:val="1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777FB">
              <w:rPr>
                <w:sz w:val="24"/>
                <w:szCs w:val="24"/>
              </w:rPr>
              <w:t xml:space="preserve">Информирование населения о способах отказа от курения с размещением информации об организациях здравоохранения, оказывающих психологическую помощь и помощь в отказе от потребления табака организовано в учреждениях образования через Интернет ресурсы на официальном сайте в рубриках ««Вам помогут. «Телефоны доверия» для детей и подростков», «Будем здоровы», на странице в </w:t>
            </w:r>
            <w:proofErr w:type="spellStart"/>
            <w:r w:rsidRPr="000777FB">
              <w:rPr>
                <w:sz w:val="24"/>
                <w:szCs w:val="24"/>
              </w:rPr>
              <w:t>Инстаграмме</w:t>
            </w:r>
            <w:proofErr w:type="spellEnd"/>
            <w:r w:rsidRPr="000777FB">
              <w:rPr>
                <w:sz w:val="24"/>
                <w:szCs w:val="24"/>
              </w:rPr>
              <w:t xml:space="preserve">, а также посредством мессенджера </w:t>
            </w:r>
            <w:proofErr w:type="spellStart"/>
            <w:r w:rsidRPr="000777FB">
              <w:rPr>
                <w:sz w:val="24"/>
                <w:szCs w:val="24"/>
              </w:rPr>
              <w:t>Вайбер</w:t>
            </w:r>
            <w:proofErr w:type="spellEnd"/>
            <w:r w:rsidRPr="000777FB">
              <w:rPr>
                <w:sz w:val="24"/>
                <w:szCs w:val="24"/>
              </w:rPr>
              <w:t xml:space="preserve"> и на стенде учреждения образования «Здоровый образ ж</w:t>
            </w:r>
            <w:r w:rsidR="00385B9B" w:rsidRPr="000777FB">
              <w:rPr>
                <w:sz w:val="24"/>
                <w:szCs w:val="24"/>
              </w:rPr>
              <w:t>и</w:t>
            </w:r>
            <w:r w:rsidRPr="000777FB">
              <w:rPr>
                <w:sz w:val="24"/>
                <w:szCs w:val="24"/>
              </w:rPr>
              <w:t>зни», «Уголок правовых знаний», «Для Вас, родители».</w:t>
            </w:r>
          </w:p>
          <w:p w:rsidR="00385B9B" w:rsidRDefault="00385B9B" w:rsidP="000777FB">
            <w:pPr>
              <w:ind w:firstLine="709"/>
              <w:jc w:val="both"/>
            </w:pPr>
            <w:r w:rsidRPr="000777FB">
              <w:t>23 марта 2022 года на базе УЗ «</w:t>
            </w:r>
            <w:proofErr w:type="spellStart"/>
            <w:r w:rsidRPr="000777FB">
              <w:t>Бобруйская</w:t>
            </w:r>
            <w:proofErr w:type="spellEnd"/>
            <w:r w:rsidRPr="000777FB">
              <w:t xml:space="preserve"> центральная больница» состоялся круглый стол на тему: «Роль молодежи в деятельности по предупреждению потребления и распространения </w:t>
            </w:r>
            <w:proofErr w:type="spellStart"/>
            <w:r w:rsidRPr="000777FB">
              <w:t>психоактивных</w:t>
            </w:r>
            <w:proofErr w:type="spellEnd"/>
            <w:r w:rsidRPr="000777FB">
              <w:t xml:space="preserve"> веществ с участием </w:t>
            </w:r>
            <w:proofErr w:type="gramStart"/>
            <w:r w:rsidRPr="000777FB">
              <w:t>депутата Палаты представителей Национального собрания Республики</w:t>
            </w:r>
            <w:proofErr w:type="gramEnd"/>
            <w:r w:rsidRPr="000777FB">
              <w:t xml:space="preserve"> Беларусь, заместителя председателя КДН, специалистов здравоохранения, образования и  представителей актива учащихся </w:t>
            </w:r>
            <w:proofErr w:type="spellStart"/>
            <w:r w:rsidRPr="000777FB">
              <w:t>ССУЗов</w:t>
            </w:r>
            <w:proofErr w:type="spellEnd"/>
            <w:r w:rsidRPr="000777FB">
              <w:t xml:space="preserve">. Акцент был сделан на вопрос </w:t>
            </w:r>
            <w:proofErr w:type="spellStart"/>
            <w:r w:rsidRPr="000777FB">
              <w:t>самозанятости</w:t>
            </w:r>
            <w:proofErr w:type="spellEnd"/>
            <w:r w:rsidRPr="000777FB">
              <w:t xml:space="preserve"> и проведения досуга.</w:t>
            </w:r>
          </w:p>
          <w:p w:rsidR="002F7451" w:rsidRPr="002F7451" w:rsidRDefault="00E5117B" w:rsidP="005E4F9D">
            <w:pPr>
              <w:ind w:firstLine="708"/>
              <w:jc w:val="both"/>
            </w:pPr>
            <w:r w:rsidRPr="002F7451">
              <w:t>В мае-июне</w:t>
            </w:r>
            <w:r w:rsidR="005E4F9D" w:rsidRPr="002F7451">
              <w:t xml:space="preserve"> 2022 года </w:t>
            </w:r>
            <w:r w:rsidRPr="002F7451">
              <w:t xml:space="preserve">на базе </w:t>
            </w:r>
            <w:r w:rsidR="005E4F9D" w:rsidRPr="002F7451">
              <w:t>УЗ «</w:t>
            </w:r>
            <w:proofErr w:type="spellStart"/>
            <w:r w:rsidR="005E4F9D" w:rsidRPr="002F7451">
              <w:t>Бобруйский</w:t>
            </w:r>
            <w:proofErr w:type="spellEnd"/>
            <w:r w:rsidR="005E4F9D" w:rsidRPr="002F7451">
              <w:t xml:space="preserve"> зональный центр гигиены и эпидемиологии» </w:t>
            </w:r>
            <w:r w:rsidRPr="002F7451">
              <w:t xml:space="preserve">было </w:t>
            </w:r>
            <w:r w:rsidR="005E4F9D" w:rsidRPr="002F7451">
              <w:t>организовано обучение волонтеров инструкторов антинаркотических молодежных отрядов из числа  актива БГООО БРСМ средне специальных учебных заведений города. Программа обучения включает в себя широкий спектр вопросов по профилактике потребления ПАВ</w:t>
            </w:r>
            <w:r w:rsidR="002F7451" w:rsidRPr="002F7451">
              <w:t xml:space="preserve"> (в </w:t>
            </w:r>
            <w:proofErr w:type="spellStart"/>
            <w:r w:rsidR="002F7451" w:rsidRPr="002F7451">
              <w:t>т.ч</w:t>
            </w:r>
            <w:proofErr w:type="spellEnd"/>
            <w:r w:rsidR="002F7451" w:rsidRPr="002F7451">
              <w:t xml:space="preserve">. </w:t>
            </w:r>
            <w:proofErr w:type="spellStart"/>
            <w:r w:rsidR="002F7451" w:rsidRPr="002F7451">
              <w:t>табакокурения</w:t>
            </w:r>
            <w:proofErr w:type="spellEnd"/>
            <w:r w:rsidR="002F7451" w:rsidRPr="002F7451">
              <w:t>)</w:t>
            </w:r>
            <w:r w:rsidR="005E4F9D" w:rsidRPr="002F7451">
              <w:t xml:space="preserve"> в молодежной среде. Занятия включа</w:t>
            </w:r>
            <w:r w:rsidR="002F7451" w:rsidRPr="002F7451">
              <w:t>ли</w:t>
            </w:r>
            <w:r w:rsidR="005E4F9D" w:rsidRPr="002F7451">
              <w:t xml:space="preserve"> в себя теоретическую часть и практические занятия по развитию уровня коммуникативных навыков. </w:t>
            </w:r>
          </w:p>
          <w:p w:rsidR="00A0656E" w:rsidRPr="000777FB" w:rsidRDefault="00E909A3" w:rsidP="000777FB">
            <w:pPr>
              <w:pStyle w:val="aa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777FB">
              <w:rPr>
                <w:sz w:val="24"/>
                <w:szCs w:val="24"/>
              </w:rPr>
              <w:t xml:space="preserve">В </w:t>
            </w:r>
            <w:proofErr w:type="spellStart"/>
            <w:r w:rsidRPr="000777FB">
              <w:rPr>
                <w:sz w:val="24"/>
                <w:szCs w:val="24"/>
              </w:rPr>
              <w:t>г</w:t>
            </w:r>
            <w:proofErr w:type="gramStart"/>
            <w:r w:rsidRPr="000777FB">
              <w:rPr>
                <w:sz w:val="24"/>
                <w:szCs w:val="24"/>
              </w:rPr>
              <w:t>.Б</w:t>
            </w:r>
            <w:proofErr w:type="gramEnd"/>
            <w:r w:rsidRPr="000777FB">
              <w:rPr>
                <w:sz w:val="24"/>
                <w:szCs w:val="24"/>
              </w:rPr>
              <w:t>обруйске</w:t>
            </w:r>
            <w:proofErr w:type="spellEnd"/>
            <w:r w:rsidRPr="000777FB">
              <w:rPr>
                <w:sz w:val="24"/>
                <w:szCs w:val="24"/>
              </w:rPr>
              <w:t xml:space="preserve"> и Бобруйском районе 3 зоны свободные от курения: территория Детского городского парка, территория железнодорожного вокзального комплекса «Бобруйск» и территория мемориального комплекса «Курган Славы» </w:t>
            </w:r>
            <w:proofErr w:type="spellStart"/>
            <w:r w:rsidRPr="000777FB">
              <w:rPr>
                <w:sz w:val="24"/>
                <w:szCs w:val="24"/>
              </w:rPr>
              <w:t>д.Сычково</w:t>
            </w:r>
            <w:proofErr w:type="spellEnd"/>
            <w:r w:rsidRPr="000777FB">
              <w:rPr>
                <w:sz w:val="24"/>
                <w:szCs w:val="24"/>
              </w:rPr>
              <w:t>.</w:t>
            </w:r>
          </w:p>
          <w:p w:rsidR="00CA25E6" w:rsidRPr="00CA25E6" w:rsidRDefault="00CA25E6" w:rsidP="00CA25E6">
            <w:pPr>
              <w:ind w:firstLine="709"/>
              <w:jc w:val="both"/>
            </w:pPr>
            <w:proofErr w:type="gramStart"/>
            <w:r w:rsidRPr="00CA25E6">
              <w:t xml:space="preserve">В рамках концепции расположения тематических площадок </w:t>
            </w:r>
            <w:proofErr w:type="spellStart"/>
            <w:r w:rsidRPr="00CA25E6">
              <w:t>Бобруйским</w:t>
            </w:r>
            <w:proofErr w:type="spellEnd"/>
            <w:r w:rsidRPr="00CA25E6">
              <w:t xml:space="preserve"> гор/райисполкомами при организации широкомасштабных городских и районных </w:t>
            </w:r>
            <w:r w:rsidRPr="00CA25E6">
              <w:lastRenderedPageBreak/>
              <w:t>мероприятий приуроченных, например, ко Дню города, Дню Независимости, городского детского праздника «В нашем доме рады всем», районного фестиваля «</w:t>
            </w:r>
            <w:proofErr w:type="spellStart"/>
            <w:r w:rsidRPr="00CA25E6">
              <w:t>Глушанский</w:t>
            </w:r>
            <w:proofErr w:type="spellEnd"/>
            <w:r w:rsidRPr="00CA25E6">
              <w:t xml:space="preserve"> хуторок» и т.п. предусмотрено разъяснение населению положения Декрета Президента Республики Беларусь №28 посредством использования </w:t>
            </w:r>
            <w:r>
              <w:t>мобильного</w:t>
            </w:r>
            <w:r w:rsidRPr="00CA25E6">
              <w:t xml:space="preserve"> стенда и с раздачей трафаретного знака «Благодарим за то, что</w:t>
            </w:r>
            <w:proofErr w:type="gramEnd"/>
            <w:r w:rsidRPr="00CA25E6">
              <w:t xml:space="preserve"> Вы не курите». </w:t>
            </w:r>
          </w:p>
          <w:p w:rsidR="00A0656E" w:rsidRPr="00DA5DDD" w:rsidRDefault="00DA5DDD" w:rsidP="00DA5D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A5DDD">
              <w:t xml:space="preserve">С целью формирования у детей и подростков навыков безопасного поведения </w:t>
            </w:r>
            <w:r>
              <w:t xml:space="preserve">на </w:t>
            </w:r>
            <w:r w:rsidRPr="00DA5DDD">
              <w:t>постоянной основе организован</w:t>
            </w:r>
            <w:r>
              <w:t>о</w:t>
            </w:r>
            <w:r w:rsidRPr="00DA5DDD">
              <w:t xml:space="preserve"> посещение Центра безопасности жизнедеятельности и взаимодействия с общественностью Могилевского областного управления МЧС учащимися школ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обруйска</w:t>
            </w:r>
            <w:proofErr w:type="spellEnd"/>
            <w:r>
              <w:t xml:space="preserve"> и </w:t>
            </w:r>
            <w:proofErr w:type="spellStart"/>
            <w:r>
              <w:t>Бобруйского</w:t>
            </w:r>
            <w:proofErr w:type="spellEnd"/>
            <w:r>
              <w:t xml:space="preserve"> района</w:t>
            </w:r>
            <w:r w:rsidRPr="00DA5DDD">
              <w:t>.</w:t>
            </w:r>
          </w:p>
          <w:p w:rsidR="00DA5DDD" w:rsidRDefault="00DA5DDD" w:rsidP="00DA5DDD">
            <w:pPr>
              <w:pStyle w:val="aa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DA5DDD">
              <w:rPr>
                <w:sz w:val="24"/>
                <w:szCs w:val="24"/>
              </w:rPr>
              <w:t xml:space="preserve">В принятых в эксплуатацию ГУО «Средняя школа №№34,35 </w:t>
            </w:r>
            <w:proofErr w:type="spellStart"/>
            <w:r w:rsidRPr="00DA5DDD">
              <w:rPr>
                <w:sz w:val="24"/>
                <w:szCs w:val="24"/>
              </w:rPr>
              <w:t>г</w:t>
            </w:r>
            <w:proofErr w:type="gramStart"/>
            <w:r w:rsidRPr="00DA5DDD">
              <w:rPr>
                <w:sz w:val="24"/>
                <w:szCs w:val="24"/>
              </w:rPr>
              <w:t>.Б</w:t>
            </w:r>
            <w:proofErr w:type="gramEnd"/>
            <w:r w:rsidRPr="00DA5DDD">
              <w:rPr>
                <w:sz w:val="24"/>
                <w:szCs w:val="24"/>
              </w:rPr>
              <w:t>обруйска</w:t>
            </w:r>
            <w:proofErr w:type="spellEnd"/>
            <w:r w:rsidRPr="00DA5DDD">
              <w:rPr>
                <w:sz w:val="24"/>
                <w:szCs w:val="24"/>
              </w:rPr>
              <w:t xml:space="preserve">», ГУО «Детский сад №№84,85 </w:t>
            </w:r>
            <w:proofErr w:type="spellStart"/>
            <w:r w:rsidRPr="00DA5DDD">
              <w:rPr>
                <w:sz w:val="24"/>
                <w:szCs w:val="24"/>
              </w:rPr>
              <w:t>г.Бобруйска</w:t>
            </w:r>
            <w:proofErr w:type="spellEnd"/>
            <w:r w:rsidRPr="00DA5DDD">
              <w:rPr>
                <w:sz w:val="24"/>
                <w:szCs w:val="24"/>
              </w:rPr>
              <w:t xml:space="preserve">» созданы </w:t>
            </w:r>
            <w:proofErr w:type="spellStart"/>
            <w:r w:rsidRPr="00DA5DDD">
              <w:rPr>
                <w:sz w:val="24"/>
                <w:szCs w:val="24"/>
              </w:rPr>
              <w:t>имиджевые</w:t>
            </w:r>
            <w:proofErr w:type="spellEnd"/>
            <w:r w:rsidRPr="00DA5DDD">
              <w:rPr>
                <w:sz w:val="24"/>
                <w:szCs w:val="24"/>
              </w:rPr>
              <w:t xml:space="preserve"> комнаты МЧС для формирования культуры безопасности.  </w:t>
            </w:r>
          </w:p>
          <w:p w:rsidR="00A0656E" w:rsidRPr="00762DFF" w:rsidRDefault="00A86EA8" w:rsidP="00A86EA8">
            <w:pPr>
              <w:ind w:firstLine="709"/>
              <w:jc w:val="both"/>
            </w:pPr>
            <w:r w:rsidRPr="00A86EA8">
              <w:t xml:space="preserve">Таким образом, проводимая на территории </w:t>
            </w:r>
            <w:proofErr w:type="spellStart"/>
            <w:r w:rsidRPr="00A86EA8">
              <w:t>г.Бобруйска</w:t>
            </w:r>
            <w:proofErr w:type="spellEnd"/>
            <w:r w:rsidRPr="00A86EA8">
              <w:t xml:space="preserve"> и </w:t>
            </w:r>
            <w:proofErr w:type="spellStart"/>
            <w:r w:rsidRPr="00A86EA8">
              <w:t>Бобруйского</w:t>
            </w:r>
            <w:proofErr w:type="spellEnd"/>
            <w:r w:rsidRPr="00A86EA8">
              <w:t xml:space="preserve"> района работа позволила наметить устойчивую тенденцию к снижению интенсивности распространения среди населения употребления табака</w:t>
            </w:r>
            <w:r>
              <w:t xml:space="preserve">. </w:t>
            </w:r>
          </w:p>
        </w:tc>
        <w:tc>
          <w:tcPr>
            <w:tcW w:w="3544" w:type="dxa"/>
          </w:tcPr>
          <w:p w:rsidR="006E0F42" w:rsidRPr="00EF391B" w:rsidRDefault="006E0F42" w:rsidP="006E0F42">
            <w:pPr>
              <w:jc w:val="both"/>
            </w:pPr>
            <w:r w:rsidRPr="00EF391B">
              <w:lastRenderedPageBreak/>
              <w:t>- заседани</w:t>
            </w:r>
            <w:r>
              <w:t>е</w:t>
            </w:r>
            <w:r w:rsidRPr="00EF391B">
              <w:t xml:space="preserve"> медицинского совета при главвраче УЗ «</w:t>
            </w:r>
            <w:proofErr w:type="spellStart"/>
            <w:r w:rsidRPr="00EF391B">
              <w:t>Бобруйская</w:t>
            </w:r>
            <w:proofErr w:type="spellEnd"/>
            <w:r w:rsidRPr="00EF391B">
              <w:t xml:space="preserve"> центральная больница» от 26.04.22 № 4/4 «Организация работы по ФЗОЖ учреждениями здравоохранения </w:t>
            </w:r>
            <w:proofErr w:type="spellStart"/>
            <w:r w:rsidRPr="00EF391B">
              <w:t>г</w:t>
            </w:r>
            <w:proofErr w:type="gramStart"/>
            <w:r w:rsidRPr="00EF391B">
              <w:t>.Б</w:t>
            </w:r>
            <w:proofErr w:type="gramEnd"/>
            <w:r w:rsidRPr="00EF391B">
              <w:t>обруйска</w:t>
            </w:r>
            <w:proofErr w:type="spellEnd"/>
            <w:r w:rsidRPr="00EF391B">
              <w:t xml:space="preserve"> и </w:t>
            </w:r>
            <w:proofErr w:type="spellStart"/>
            <w:r w:rsidRPr="00EF391B">
              <w:t>Бобруйского</w:t>
            </w:r>
            <w:proofErr w:type="spellEnd"/>
            <w:r w:rsidRPr="00EF391B">
              <w:t xml:space="preserve"> района»;</w:t>
            </w:r>
          </w:p>
          <w:p w:rsidR="006057D2" w:rsidRDefault="006E0F42" w:rsidP="006E0F42">
            <w:pPr>
              <w:jc w:val="both"/>
            </w:pPr>
            <w:r w:rsidRPr="00EF391B">
              <w:t>- заседани</w:t>
            </w:r>
            <w:r>
              <w:t>е</w:t>
            </w:r>
            <w:r w:rsidRPr="00EF391B">
              <w:t xml:space="preserve"> </w:t>
            </w:r>
            <w:proofErr w:type="spellStart"/>
            <w:r w:rsidRPr="00EF391B">
              <w:t>Бобруйского</w:t>
            </w:r>
            <w:proofErr w:type="spellEnd"/>
            <w:r w:rsidRPr="00EF391B">
              <w:t xml:space="preserve"> горисполкома (решение от 19.09.22 №22-1) «Об итогах выполнения регионального комплекса мероприятий по реализации в </w:t>
            </w:r>
            <w:proofErr w:type="spellStart"/>
            <w:r w:rsidRPr="00EF391B">
              <w:t>г</w:t>
            </w:r>
            <w:proofErr w:type="gramStart"/>
            <w:r w:rsidRPr="00EF391B">
              <w:t>.Б</w:t>
            </w:r>
            <w:proofErr w:type="gramEnd"/>
            <w:r w:rsidRPr="00EF391B">
              <w:t>обруйске</w:t>
            </w:r>
            <w:proofErr w:type="spellEnd"/>
            <w:r w:rsidRPr="00EF391B">
              <w:t xml:space="preserve"> Государственной программы «Здоровье народа и </w:t>
            </w:r>
            <w:proofErr w:type="spellStart"/>
            <w:r w:rsidRPr="00EF391B">
              <w:t>дембезопасности</w:t>
            </w:r>
            <w:proofErr w:type="spellEnd"/>
            <w:r w:rsidRPr="00EF391B">
              <w:t>» на 2021-2025 годы»</w:t>
            </w:r>
            <w:r>
              <w:t>;</w:t>
            </w:r>
          </w:p>
          <w:p w:rsidR="006E0F42" w:rsidRPr="00762DFF" w:rsidRDefault="006E0F42" w:rsidP="00754817">
            <w:pPr>
              <w:jc w:val="both"/>
            </w:pPr>
            <w:r w:rsidRPr="00EF391B">
              <w:t>- заседани</w:t>
            </w:r>
            <w:r>
              <w:t>е</w:t>
            </w:r>
            <w:r w:rsidRPr="00EF391B">
              <w:t xml:space="preserve"> </w:t>
            </w:r>
            <w:r w:rsidR="00754817">
              <w:t xml:space="preserve">районной комиссии по демографической безопасности и ФЗОЖ </w:t>
            </w:r>
            <w:r w:rsidR="00754817">
              <w:lastRenderedPageBreak/>
              <w:t xml:space="preserve">населения </w:t>
            </w:r>
            <w:proofErr w:type="spellStart"/>
            <w:r w:rsidRPr="00EF391B">
              <w:t>Бобруйского</w:t>
            </w:r>
            <w:proofErr w:type="spellEnd"/>
            <w:r w:rsidR="00754817">
              <w:t xml:space="preserve"> района</w:t>
            </w:r>
            <w:r w:rsidRPr="00EF391B">
              <w:t xml:space="preserve"> (</w:t>
            </w:r>
            <w:r w:rsidR="00754817">
              <w:t>протокол</w:t>
            </w:r>
            <w:r w:rsidRPr="00EF391B">
              <w:t xml:space="preserve"> </w:t>
            </w:r>
            <w:r w:rsidR="00754817">
              <w:t xml:space="preserve">БРИК </w:t>
            </w:r>
            <w:r w:rsidRPr="00EF391B">
              <w:t xml:space="preserve">от </w:t>
            </w:r>
            <w:r>
              <w:t>27</w:t>
            </w:r>
            <w:r w:rsidRPr="00EF391B">
              <w:t>.0</w:t>
            </w:r>
            <w:r>
              <w:t>1</w:t>
            </w:r>
            <w:r w:rsidRPr="00EF391B">
              <w:t>.2</w:t>
            </w:r>
            <w:r>
              <w:t>3 №</w:t>
            </w:r>
            <w:r w:rsidRPr="00EF391B">
              <w:t xml:space="preserve">1) </w:t>
            </w:r>
          </w:p>
        </w:tc>
        <w:tc>
          <w:tcPr>
            <w:tcW w:w="2693" w:type="dxa"/>
          </w:tcPr>
          <w:p w:rsidR="007C69E8" w:rsidRPr="009E151F" w:rsidRDefault="009E151F" w:rsidP="007C69E8">
            <w:pPr>
              <w:widowControl w:val="0"/>
              <w:autoSpaceDE w:val="0"/>
              <w:autoSpaceDN w:val="0"/>
              <w:adjustRightInd w:val="0"/>
              <w:jc w:val="both"/>
            </w:pPr>
            <w:r w:rsidRPr="009E151F">
              <w:lastRenderedPageBreak/>
              <w:t>По итогам 202</w:t>
            </w:r>
            <w:r>
              <w:t>2</w:t>
            </w:r>
            <w:r w:rsidRPr="009E151F">
              <w:t xml:space="preserve"> год</w:t>
            </w:r>
            <w:r>
              <w:t>а</w:t>
            </w:r>
            <w:r w:rsidRPr="009E151F">
              <w:t xml:space="preserve"> </w:t>
            </w:r>
            <w:r>
              <w:t xml:space="preserve">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обруйске</w:t>
            </w:r>
            <w:proofErr w:type="spellEnd"/>
            <w:r>
              <w:t xml:space="preserve"> и Бобруйском районе </w:t>
            </w:r>
            <w:r w:rsidRPr="009E151F">
              <w:t>сохранилась умеренная тенденция к снижению потребления табака</w:t>
            </w:r>
            <w:r>
              <w:t>.</w:t>
            </w:r>
            <w:r w:rsidRPr="009E151F">
              <w:t xml:space="preserve"> </w:t>
            </w:r>
          </w:p>
          <w:p w:rsidR="007C69E8" w:rsidRDefault="007C69E8" w:rsidP="007C69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Целевой показатель на 2022 год Госпрограммы «Здоровье народа …» - 28,5%.</w:t>
            </w:r>
          </w:p>
          <w:p w:rsidR="006057D2" w:rsidRPr="00762DFF" w:rsidRDefault="003E69D5" w:rsidP="007C69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2022 году </w:t>
            </w:r>
            <w:proofErr w:type="gramStart"/>
            <w:r>
              <w:t>согласно</w:t>
            </w:r>
            <w:proofErr w:type="gramEnd"/>
            <w:r>
              <w:t xml:space="preserve"> проведенного интервьюирования населения в период проведения широкомасштабных и локальных мероприятий, число курящих составило 28,3%, из них курят постоянно – 21,3%, от </w:t>
            </w:r>
            <w:r>
              <w:lastRenderedPageBreak/>
              <w:t xml:space="preserve">случая к случаю - 7,0%. </w:t>
            </w:r>
          </w:p>
        </w:tc>
      </w:tr>
    </w:tbl>
    <w:p w:rsidR="006057D2" w:rsidRDefault="006057D2" w:rsidP="00DF549F">
      <w:pPr>
        <w:pStyle w:val="a7"/>
        <w:ind w:firstLine="567"/>
        <w:jc w:val="both"/>
        <w:rPr>
          <w:b w:val="0"/>
          <w:i w:val="0"/>
          <w:sz w:val="28"/>
          <w:szCs w:val="28"/>
        </w:rPr>
      </w:pPr>
    </w:p>
    <w:sectPr w:rsidR="006057D2" w:rsidSect="005E0917">
      <w:pgSz w:w="16838" w:h="11906" w:orient="landscape"/>
      <w:pgMar w:top="1191" w:right="1021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BF"/>
    <w:rsid w:val="00036A9C"/>
    <w:rsid w:val="000725B2"/>
    <w:rsid w:val="000777FB"/>
    <w:rsid w:val="000817AF"/>
    <w:rsid w:val="00090316"/>
    <w:rsid w:val="00090C5E"/>
    <w:rsid w:val="000D3330"/>
    <w:rsid w:val="001016CD"/>
    <w:rsid w:val="001B3850"/>
    <w:rsid w:val="001E3B3C"/>
    <w:rsid w:val="001E6910"/>
    <w:rsid w:val="00214762"/>
    <w:rsid w:val="00267BF3"/>
    <w:rsid w:val="00282B41"/>
    <w:rsid w:val="002C73DF"/>
    <w:rsid w:val="002D0E7E"/>
    <w:rsid w:val="002F7451"/>
    <w:rsid w:val="00302E0C"/>
    <w:rsid w:val="00325D1A"/>
    <w:rsid w:val="00341662"/>
    <w:rsid w:val="003463D1"/>
    <w:rsid w:val="00385B9B"/>
    <w:rsid w:val="003B6E8A"/>
    <w:rsid w:val="003D02FF"/>
    <w:rsid w:val="003D226D"/>
    <w:rsid w:val="003D50CB"/>
    <w:rsid w:val="003E69D5"/>
    <w:rsid w:val="003F5568"/>
    <w:rsid w:val="00400B41"/>
    <w:rsid w:val="004106BD"/>
    <w:rsid w:val="004348CD"/>
    <w:rsid w:val="004541F3"/>
    <w:rsid w:val="0047758D"/>
    <w:rsid w:val="00481075"/>
    <w:rsid w:val="004B4FAF"/>
    <w:rsid w:val="004E1574"/>
    <w:rsid w:val="00505016"/>
    <w:rsid w:val="00510560"/>
    <w:rsid w:val="00515068"/>
    <w:rsid w:val="005265DA"/>
    <w:rsid w:val="005562AB"/>
    <w:rsid w:val="00585F76"/>
    <w:rsid w:val="00585FD9"/>
    <w:rsid w:val="00591934"/>
    <w:rsid w:val="005B04EB"/>
    <w:rsid w:val="005E0917"/>
    <w:rsid w:val="005E4F9D"/>
    <w:rsid w:val="00603ED1"/>
    <w:rsid w:val="006057D2"/>
    <w:rsid w:val="006C0EC0"/>
    <w:rsid w:val="006D279D"/>
    <w:rsid w:val="006E0F42"/>
    <w:rsid w:val="007046F0"/>
    <w:rsid w:val="00725FDC"/>
    <w:rsid w:val="007336D8"/>
    <w:rsid w:val="00743D6F"/>
    <w:rsid w:val="007460DC"/>
    <w:rsid w:val="00754817"/>
    <w:rsid w:val="00761A02"/>
    <w:rsid w:val="00762DFF"/>
    <w:rsid w:val="007A3F94"/>
    <w:rsid w:val="007B27A4"/>
    <w:rsid w:val="007B37F4"/>
    <w:rsid w:val="007B7274"/>
    <w:rsid w:val="007C69E8"/>
    <w:rsid w:val="007D3DF1"/>
    <w:rsid w:val="007E3F85"/>
    <w:rsid w:val="00822D32"/>
    <w:rsid w:val="008256FC"/>
    <w:rsid w:val="00827818"/>
    <w:rsid w:val="008416FC"/>
    <w:rsid w:val="00844C05"/>
    <w:rsid w:val="0088113F"/>
    <w:rsid w:val="008A482B"/>
    <w:rsid w:val="008B2D1D"/>
    <w:rsid w:val="008B327D"/>
    <w:rsid w:val="008C61CE"/>
    <w:rsid w:val="008E6008"/>
    <w:rsid w:val="00950B45"/>
    <w:rsid w:val="009709A7"/>
    <w:rsid w:val="00971C97"/>
    <w:rsid w:val="00984839"/>
    <w:rsid w:val="009D4248"/>
    <w:rsid w:val="009E151F"/>
    <w:rsid w:val="00A0656E"/>
    <w:rsid w:val="00A56A10"/>
    <w:rsid w:val="00A86EA8"/>
    <w:rsid w:val="00A9208E"/>
    <w:rsid w:val="00AE24CF"/>
    <w:rsid w:val="00B0444D"/>
    <w:rsid w:val="00B25E2F"/>
    <w:rsid w:val="00B27ECD"/>
    <w:rsid w:val="00B40005"/>
    <w:rsid w:val="00B46F37"/>
    <w:rsid w:val="00BA2E39"/>
    <w:rsid w:val="00BB23D0"/>
    <w:rsid w:val="00BB267A"/>
    <w:rsid w:val="00C41981"/>
    <w:rsid w:val="00C618F8"/>
    <w:rsid w:val="00C77E50"/>
    <w:rsid w:val="00C84B8D"/>
    <w:rsid w:val="00CA25E6"/>
    <w:rsid w:val="00D005C5"/>
    <w:rsid w:val="00D20045"/>
    <w:rsid w:val="00D37F10"/>
    <w:rsid w:val="00D679D3"/>
    <w:rsid w:val="00D811AC"/>
    <w:rsid w:val="00D8704E"/>
    <w:rsid w:val="00DA5DDD"/>
    <w:rsid w:val="00DA6DAD"/>
    <w:rsid w:val="00DF549F"/>
    <w:rsid w:val="00DF70E6"/>
    <w:rsid w:val="00E34DEF"/>
    <w:rsid w:val="00E4620F"/>
    <w:rsid w:val="00E5117B"/>
    <w:rsid w:val="00E53D81"/>
    <w:rsid w:val="00E909A3"/>
    <w:rsid w:val="00EF77E0"/>
    <w:rsid w:val="00F548A7"/>
    <w:rsid w:val="00F6359F"/>
    <w:rsid w:val="00F777F8"/>
    <w:rsid w:val="00FA4509"/>
    <w:rsid w:val="00FD3BA3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D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2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FF"/>
    <w:rPr>
      <w:rFonts w:ascii="Segoe UI" w:eastAsia="PMingLiU" w:hAnsi="Segoe UI" w:cs="Segoe UI"/>
      <w:sz w:val="18"/>
      <w:szCs w:val="18"/>
      <w:lang w:eastAsia="zh-TW"/>
    </w:rPr>
  </w:style>
  <w:style w:type="table" w:styleId="a6">
    <w:name w:val="Table Grid"/>
    <w:basedOn w:val="a1"/>
    <w:rsid w:val="001B3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DF549F"/>
    <w:pPr>
      <w:jc w:val="center"/>
    </w:pPr>
    <w:rPr>
      <w:rFonts w:eastAsia="Times New Roman"/>
      <w:b/>
      <w:i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F549F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9">
    <w:name w:val="Другое_"/>
    <w:basedOn w:val="a0"/>
    <w:link w:val="aa"/>
    <w:rsid w:val="00B044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Другое"/>
    <w:basedOn w:val="a"/>
    <w:link w:val="a9"/>
    <w:rsid w:val="00B0444D"/>
    <w:pPr>
      <w:widowControl w:val="0"/>
      <w:shd w:val="clear" w:color="auto" w:fill="FFFFFF"/>
      <w:spacing w:line="226" w:lineRule="auto"/>
    </w:pPr>
    <w:rPr>
      <w:rFonts w:eastAsia="Times New Roman"/>
      <w:sz w:val="26"/>
      <w:szCs w:val="26"/>
      <w:lang w:eastAsia="en-US"/>
    </w:rPr>
  </w:style>
  <w:style w:type="character" w:customStyle="1" w:styleId="2">
    <w:name w:val="Основной текст2"/>
    <w:rsid w:val="00B04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b">
    <w:name w:val="Основной текст_"/>
    <w:basedOn w:val="a0"/>
    <w:link w:val="1"/>
    <w:rsid w:val="00DF70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DF70E6"/>
    <w:pPr>
      <w:widowControl w:val="0"/>
      <w:shd w:val="clear" w:color="auto" w:fill="FFFFFF"/>
      <w:spacing w:line="254" w:lineRule="auto"/>
    </w:pPr>
    <w:rPr>
      <w:rFonts w:eastAsia="Times New Roman"/>
      <w:sz w:val="28"/>
      <w:szCs w:val="28"/>
      <w:lang w:eastAsia="en-US"/>
    </w:rPr>
  </w:style>
  <w:style w:type="character" w:customStyle="1" w:styleId="FontStyle11">
    <w:name w:val="Font Style11"/>
    <w:uiPriority w:val="99"/>
    <w:rsid w:val="004B4FAF"/>
    <w:rPr>
      <w:rFonts w:ascii="Times New Roman" w:hAnsi="Times New Roman" w:cs="Times New Roman" w:hint="default"/>
      <w:sz w:val="28"/>
      <w:szCs w:val="28"/>
    </w:rPr>
  </w:style>
  <w:style w:type="character" w:customStyle="1" w:styleId="ac">
    <w:name w:val="Без интервала Знак"/>
    <w:link w:val="ad"/>
    <w:uiPriority w:val="1"/>
    <w:locked/>
    <w:rsid w:val="004B4FAF"/>
    <w:rPr>
      <w:rFonts w:ascii="Times New Roman" w:eastAsia="Times New Roman" w:hAnsi="Times New Roman" w:cs="Times New Roman"/>
      <w:sz w:val="24"/>
      <w:szCs w:val="24"/>
      <w:lang w:val="be-BY" w:eastAsia="ar-SA"/>
    </w:rPr>
  </w:style>
  <w:style w:type="paragraph" w:styleId="ad">
    <w:name w:val="No Spacing"/>
    <w:link w:val="ac"/>
    <w:uiPriority w:val="1"/>
    <w:qFormat/>
    <w:rsid w:val="004B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D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2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FF"/>
    <w:rPr>
      <w:rFonts w:ascii="Segoe UI" w:eastAsia="PMingLiU" w:hAnsi="Segoe UI" w:cs="Segoe UI"/>
      <w:sz w:val="18"/>
      <w:szCs w:val="18"/>
      <w:lang w:eastAsia="zh-TW"/>
    </w:rPr>
  </w:style>
  <w:style w:type="table" w:styleId="a6">
    <w:name w:val="Table Grid"/>
    <w:basedOn w:val="a1"/>
    <w:rsid w:val="001B3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DF549F"/>
    <w:pPr>
      <w:jc w:val="center"/>
    </w:pPr>
    <w:rPr>
      <w:rFonts w:eastAsia="Times New Roman"/>
      <w:b/>
      <w:i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F549F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9">
    <w:name w:val="Другое_"/>
    <w:basedOn w:val="a0"/>
    <w:link w:val="aa"/>
    <w:rsid w:val="00B044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Другое"/>
    <w:basedOn w:val="a"/>
    <w:link w:val="a9"/>
    <w:rsid w:val="00B0444D"/>
    <w:pPr>
      <w:widowControl w:val="0"/>
      <w:shd w:val="clear" w:color="auto" w:fill="FFFFFF"/>
      <w:spacing w:line="226" w:lineRule="auto"/>
    </w:pPr>
    <w:rPr>
      <w:rFonts w:eastAsia="Times New Roman"/>
      <w:sz w:val="26"/>
      <w:szCs w:val="26"/>
      <w:lang w:eastAsia="en-US"/>
    </w:rPr>
  </w:style>
  <w:style w:type="character" w:customStyle="1" w:styleId="2">
    <w:name w:val="Основной текст2"/>
    <w:rsid w:val="00B04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b">
    <w:name w:val="Основной текст_"/>
    <w:basedOn w:val="a0"/>
    <w:link w:val="1"/>
    <w:rsid w:val="00DF70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DF70E6"/>
    <w:pPr>
      <w:widowControl w:val="0"/>
      <w:shd w:val="clear" w:color="auto" w:fill="FFFFFF"/>
      <w:spacing w:line="254" w:lineRule="auto"/>
    </w:pPr>
    <w:rPr>
      <w:rFonts w:eastAsia="Times New Roman"/>
      <w:sz w:val="28"/>
      <w:szCs w:val="28"/>
      <w:lang w:eastAsia="en-US"/>
    </w:rPr>
  </w:style>
  <w:style w:type="character" w:customStyle="1" w:styleId="FontStyle11">
    <w:name w:val="Font Style11"/>
    <w:uiPriority w:val="99"/>
    <w:rsid w:val="004B4FAF"/>
    <w:rPr>
      <w:rFonts w:ascii="Times New Roman" w:hAnsi="Times New Roman" w:cs="Times New Roman" w:hint="default"/>
      <w:sz w:val="28"/>
      <w:szCs w:val="28"/>
    </w:rPr>
  </w:style>
  <w:style w:type="character" w:customStyle="1" w:styleId="ac">
    <w:name w:val="Без интервала Знак"/>
    <w:link w:val="ad"/>
    <w:uiPriority w:val="1"/>
    <w:locked/>
    <w:rsid w:val="004B4FAF"/>
    <w:rPr>
      <w:rFonts w:ascii="Times New Roman" w:eastAsia="Times New Roman" w:hAnsi="Times New Roman" w:cs="Times New Roman"/>
      <w:sz w:val="24"/>
      <w:szCs w:val="24"/>
      <w:lang w:val="be-BY" w:eastAsia="ar-SA"/>
    </w:rPr>
  </w:style>
  <w:style w:type="paragraph" w:styleId="ad">
    <w:name w:val="No Spacing"/>
    <w:link w:val="ac"/>
    <w:uiPriority w:val="1"/>
    <w:qFormat/>
    <w:rsid w:val="004B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119A-5B63-4CC5-BF9B-115E3F81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15</Pages>
  <Words>6480</Words>
  <Characters>36940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БЗЦГиЭ</Company>
  <LinksUpToDate>false</LinksUpToDate>
  <CharactersWithSpaces>43334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Админ</cp:lastModifiedBy>
  <cp:revision>105</cp:revision>
  <cp:lastPrinted>2023-02-06T08:15:00Z</cp:lastPrinted>
  <dcterms:created xsi:type="dcterms:W3CDTF">2020-09-24T05:41:00Z</dcterms:created>
  <dcterms:modified xsi:type="dcterms:W3CDTF">2023-07-31T06:47:00Z</dcterms:modified>
</cp:coreProperties>
</file>